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DF207" w14:textId="77777777" w:rsidR="00B14548" w:rsidRDefault="00B14548">
      <w:pPr>
        <w:pStyle w:val="Rubric"/>
      </w:pPr>
      <w:r>
        <w:t xml:space="preserve"> </w:t>
      </w:r>
      <w:r>
        <w:rPr>
          <w:noProof/>
        </w:rPr>
        <w:drawing>
          <wp:inline distT="0" distB="0" distL="0" distR="0" wp14:anchorId="2981309E" wp14:editId="5C32DB83">
            <wp:extent cx="4114800" cy="2872740"/>
            <wp:effectExtent l="0" t="0" r="0" b="3810"/>
            <wp:docPr id="898477743" name="Picture 1" descr="Lent Cross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nt Cross Vector Art, Icons, and Graphics for Free Downloa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14800" cy="2872740"/>
                    </a:xfrm>
                    <a:prstGeom prst="rect">
                      <a:avLst/>
                    </a:prstGeom>
                    <a:noFill/>
                    <a:ln>
                      <a:noFill/>
                    </a:ln>
                  </pic:spPr>
                </pic:pic>
              </a:graphicData>
            </a:graphic>
          </wp:inline>
        </w:drawing>
      </w:r>
      <w:r>
        <w:t xml:space="preserve"> </w:t>
      </w:r>
    </w:p>
    <w:p w14:paraId="63053ECB" w14:textId="77777777" w:rsidR="00B14548" w:rsidRDefault="00B14548">
      <w:pPr>
        <w:pStyle w:val="Rubric"/>
      </w:pPr>
    </w:p>
    <w:p w14:paraId="7415DBEA" w14:textId="77777777" w:rsidR="00B14548" w:rsidRPr="004016EE" w:rsidRDefault="00B14548" w:rsidP="00B14548">
      <w:pPr>
        <w:jc w:val="center"/>
        <w:rPr>
          <w:rFonts w:ascii="LSBSymbol" w:hAnsi="LSBSymbol"/>
          <w:b/>
          <w:bCs/>
          <w:sz w:val="28"/>
          <w:szCs w:val="28"/>
        </w:rPr>
      </w:pPr>
      <w:bookmarkStart w:id="0" w:name="_Hlk150855876"/>
      <w:bookmarkStart w:id="1" w:name="_Hlk193186349"/>
      <w:r w:rsidRPr="004016EE">
        <w:rPr>
          <w:rFonts w:ascii="LSBSymbol" w:hAnsi="LSBSymbol"/>
          <w:b/>
          <w:bCs/>
          <w:sz w:val="28"/>
          <w:szCs w:val="28"/>
        </w:rPr>
        <w:t>+ + + + + + + + + + + + + + +</w:t>
      </w:r>
    </w:p>
    <w:p w14:paraId="05A29978" w14:textId="77777777" w:rsidR="00B14548" w:rsidRPr="004016EE" w:rsidRDefault="00B14548" w:rsidP="00B14548">
      <w:pPr>
        <w:jc w:val="center"/>
        <w:rPr>
          <w:b/>
          <w:bCs/>
          <w:sz w:val="28"/>
          <w:szCs w:val="28"/>
        </w:rPr>
      </w:pPr>
      <w:r w:rsidRPr="004016EE">
        <w:rPr>
          <w:b/>
          <w:bCs/>
          <w:sz w:val="28"/>
          <w:szCs w:val="28"/>
        </w:rPr>
        <w:t xml:space="preserve">The 3rd Wednesday in Lent </w:t>
      </w:r>
    </w:p>
    <w:p w14:paraId="49E65501" w14:textId="77777777" w:rsidR="00B14548" w:rsidRPr="004016EE" w:rsidRDefault="00B14548" w:rsidP="00B14548">
      <w:pPr>
        <w:jc w:val="center"/>
        <w:rPr>
          <w:b/>
          <w:bCs/>
          <w:sz w:val="28"/>
          <w:szCs w:val="28"/>
        </w:rPr>
      </w:pPr>
      <w:r w:rsidRPr="004016EE">
        <w:rPr>
          <w:b/>
          <w:bCs/>
          <w:sz w:val="28"/>
          <w:szCs w:val="28"/>
        </w:rPr>
        <w:t>March 11</w:t>
      </w:r>
      <w:proofErr w:type="gramStart"/>
      <w:r w:rsidRPr="004016EE">
        <w:rPr>
          <w:b/>
          <w:bCs/>
          <w:sz w:val="28"/>
          <w:szCs w:val="28"/>
          <w:vertAlign w:val="superscript"/>
        </w:rPr>
        <w:t>th</w:t>
      </w:r>
      <w:r w:rsidRPr="004016EE">
        <w:rPr>
          <w:b/>
          <w:bCs/>
          <w:sz w:val="28"/>
          <w:szCs w:val="28"/>
        </w:rPr>
        <w:t xml:space="preserve"> ,</w:t>
      </w:r>
      <w:proofErr w:type="gramEnd"/>
      <w:r w:rsidRPr="004016EE">
        <w:rPr>
          <w:b/>
          <w:bCs/>
          <w:sz w:val="28"/>
          <w:szCs w:val="28"/>
        </w:rPr>
        <w:t xml:space="preserve"> 2026</w:t>
      </w:r>
    </w:p>
    <w:p w14:paraId="2457DAFC" w14:textId="77777777" w:rsidR="00B14548" w:rsidRDefault="00B14548" w:rsidP="00B14548">
      <w:pPr>
        <w:jc w:val="center"/>
        <w:rPr>
          <w:rFonts w:ascii="Cambria" w:hAnsi="Cambria"/>
          <w:b/>
          <w:bCs/>
          <w:sz w:val="28"/>
          <w:szCs w:val="28"/>
        </w:rPr>
      </w:pPr>
      <w:r w:rsidRPr="004016EE">
        <w:rPr>
          <w:rFonts w:ascii="Cambria" w:hAnsi="Cambria"/>
          <w:b/>
          <w:bCs/>
          <w:sz w:val="28"/>
          <w:szCs w:val="28"/>
        </w:rPr>
        <w:t>11:00 a.m. and 7:00 p.m.</w:t>
      </w:r>
    </w:p>
    <w:p w14:paraId="090F6DC8" w14:textId="27ABF981" w:rsidR="00B14548" w:rsidRPr="004016EE" w:rsidRDefault="00B14548" w:rsidP="00B14548">
      <w:pPr>
        <w:jc w:val="center"/>
        <w:rPr>
          <w:rFonts w:ascii="Cambria" w:hAnsi="Cambria"/>
          <w:b/>
          <w:bCs/>
          <w:sz w:val="28"/>
          <w:szCs w:val="28"/>
        </w:rPr>
      </w:pPr>
      <w:r w:rsidRPr="004016EE">
        <w:rPr>
          <w:rFonts w:ascii="LSBSymbol" w:hAnsi="LSBSymbol"/>
          <w:b/>
          <w:bCs/>
          <w:sz w:val="28"/>
          <w:szCs w:val="28"/>
        </w:rPr>
        <w:t>+ + + + + + + + + + + + + + +</w:t>
      </w:r>
      <w:r>
        <w:rPr>
          <w:rFonts w:ascii="LSBSymbol" w:hAnsi="LSBSymbol"/>
          <w:b/>
          <w:bCs/>
          <w:sz w:val="28"/>
          <w:szCs w:val="28"/>
        </w:rPr>
        <w:t xml:space="preserve"> </w:t>
      </w:r>
    </w:p>
    <w:p w14:paraId="639410F3" w14:textId="77777777" w:rsidR="00B14548" w:rsidRPr="00B14548" w:rsidRDefault="00B14548" w:rsidP="00B14548">
      <w:pPr>
        <w:jc w:val="center"/>
        <w:rPr>
          <w:b/>
          <w:bCs/>
          <w:sz w:val="24"/>
          <w:szCs w:val="24"/>
        </w:rPr>
      </w:pPr>
      <w:r w:rsidRPr="00B14548">
        <w:rPr>
          <w:b/>
          <w:bCs/>
          <w:sz w:val="24"/>
          <w:szCs w:val="24"/>
        </w:rPr>
        <w:t>BETHLEHEM LUTHERAN CHURCH</w:t>
      </w:r>
    </w:p>
    <w:p w14:paraId="425B3349" w14:textId="77777777" w:rsidR="00B14548" w:rsidRPr="00B14548" w:rsidRDefault="00B14548" w:rsidP="00B14548">
      <w:pPr>
        <w:jc w:val="center"/>
        <w:rPr>
          <w:b/>
          <w:bCs/>
          <w:sz w:val="24"/>
          <w:szCs w:val="24"/>
        </w:rPr>
      </w:pPr>
      <w:r w:rsidRPr="00B14548">
        <w:rPr>
          <w:b/>
          <w:i/>
          <w:iCs/>
          <w:sz w:val="24"/>
          <w:szCs w:val="24"/>
        </w:rPr>
        <w:t>A congregation of The Lutheran Church-Missouri Synod</w:t>
      </w:r>
    </w:p>
    <w:p w14:paraId="3FCB5EC5" w14:textId="77777777" w:rsidR="00B14548" w:rsidRPr="00B14548" w:rsidRDefault="00B14548" w:rsidP="00B14548">
      <w:pPr>
        <w:jc w:val="center"/>
        <w:rPr>
          <w:bCs/>
          <w:sz w:val="22"/>
          <w:szCs w:val="22"/>
        </w:rPr>
      </w:pPr>
      <w:r w:rsidRPr="00B14548">
        <w:rPr>
          <w:bCs/>
          <w:sz w:val="22"/>
          <w:szCs w:val="22"/>
        </w:rPr>
        <w:t xml:space="preserve">902 Hitchcock Drive SW, </w:t>
      </w:r>
    </w:p>
    <w:p w14:paraId="77FF90F1" w14:textId="77777777" w:rsidR="00B14548" w:rsidRPr="00B14548" w:rsidRDefault="00B14548" w:rsidP="00B14548">
      <w:pPr>
        <w:jc w:val="center"/>
        <w:rPr>
          <w:bCs/>
          <w:sz w:val="22"/>
          <w:szCs w:val="22"/>
        </w:rPr>
      </w:pPr>
      <w:r w:rsidRPr="00B14548">
        <w:rPr>
          <w:bCs/>
          <w:sz w:val="22"/>
          <w:szCs w:val="22"/>
        </w:rPr>
        <w:t>Aiken, South Carolina 29803</w:t>
      </w:r>
    </w:p>
    <w:p w14:paraId="2268648A" w14:textId="77777777" w:rsidR="00B14548" w:rsidRPr="00B14548" w:rsidRDefault="00B14548" w:rsidP="00B14548">
      <w:pPr>
        <w:jc w:val="center"/>
        <w:rPr>
          <w:bCs/>
          <w:sz w:val="22"/>
          <w:szCs w:val="22"/>
        </w:rPr>
      </w:pPr>
      <w:r w:rsidRPr="00B14548">
        <w:rPr>
          <w:bCs/>
          <w:sz w:val="22"/>
          <w:szCs w:val="22"/>
        </w:rPr>
        <w:t>Church Phone: (803) 649-6417</w:t>
      </w:r>
    </w:p>
    <w:p w14:paraId="19E5C6B2" w14:textId="77777777" w:rsidR="00B14548" w:rsidRPr="00B14548" w:rsidRDefault="00B14548" w:rsidP="00B14548">
      <w:pPr>
        <w:jc w:val="center"/>
        <w:rPr>
          <w:bCs/>
          <w:sz w:val="22"/>
          <w:szCs w:val="22"/>
        </w:rPr>
      </w:pPr>
      <w:r w:rsidRPr="00B14548">
        <w:rPr>
          <w:bCs/>
          <w:sz w:val="22"/>
          <w:szCs w:val="22"/>
        </w:rPr>
        <w:t>blcaikensc@gmail.com</w:t>
      </w:r>
    </w:p>
    <w:p w14:paraId="1F0455DC" w14:textId="77777777" w:rsidR="00B14548" w:rsidRPr="00B14548" w:rsidRDefault="00B14548" w:rsidP="00B14548">
      <w:pPr>
        <w:jc w:val="center"/>
        <w:rPr>
          <w:b/>
          <w:bCs/>
          <w:sz w:val="22"/>
          <w:szCs w:val="22"/>
        </w:rPr>
      </w:pPr>
      <w:r w:rsidRPr="00B14548">
        <w:rPr>
          <w:b/>
          <w:bCs/>
          <w:sz w:val="22"/>
          <w:szCs w:val="22"/>
        </w:rPr>
        <w:t>Pastor: Rev. John B. Engwall</w:t>
      </w:r>
    </w:p>
    <w:p w14:paraId="045E9F6F" w14:textId="77777777" w:rsidR="00B14548" w:rsidRPr="00B14548" w:rsidRDefault="00B14548" w:rsidP="00B14548">
      <w:pPr>
        <w:jc w:val="center"/>
        <w:rPr>
          <w:b/>
          <w:bCs/>
          <w:sz w:val="22"/>
          <w:szCs w:val="22"/>
        </w:rPr>
      </w:pPr>
      <w:r w:rsidRPr="00B14548">
        <w:rPr>
          <w:b/>
          <w:bCs/>
          <w:sz w:val="22"/>
          <w:szCs w:val="22"/>
        </w:rPr>
        <w:t>Office Hours By Appointment</w:t>
      </w:r>
    </w:p>
    <w:p w14:paraId="3D1715E1" w14:textId="77777777" w:rsidR="00B14548" w:rsidRPr="00B14548" w:rsidRDefault="00B14548" w:rsidP="00B14548">
      <w:pPr>
        <w:tabs>
          <w:tab w:val="left" w:pos="1245"/>
        </w:tabs>
        <w:rPr>
          <w:iCs/>
          <w:sz w:val="22"/>
          <w:szCs w:val="22"/>
        </w:rPr>
      </w:pPr>
      <w:r w:rsidRPr="00B14548">
        <w:rPr>
          <w:sz w:val="22"/>
          <w:szCs w:val="22"/>
        </w:rPr>
        <w:t xml:space="preserve">Bethlehem Lutheran welcomes our members and guests to our worship service! </w:t>
      </w:r>
      <w:r w:rsidRPr="00B14548">
        <w:rPr>
          <w:iCs/>
          <w:sz w:val="22"/>
          <w:szCs w:val="22"/>
        </w:rPr>
        <w:t>Unable to join us in person?</w:t>
      </w:r>
      <w:r w:rsidRPr="004016EE">
        <w:rPr>
          <w:iCs/>
          <w:sz w:val="28"/>
          <w:szCs w:val="28"/>
        </w:rPr>
        <w:t xml:space="preserve">  </w:t>
      </w:r>
      <w:r w:rsidRPr="00B14548">
        <w:rPr>
          <w:iCs/>
          <w:sz w:val="22"/>
          <w:szCs w:val="22"/>
        </w:rPr>
        <w:t xml:space="preserve">Please find us on Facebook live. The service is also posted on our website; bethlehemlutheranaiken.org.  </w:t>
      </w:r>
    </w:p>
    <w:p w14:paraId="39AF2730" w14:textId="77777777" w:rsidR="00B14548" w:rsidRPr="00B14548" w:rsidRDefault="00B14548" w:rsidP="00B14548">
      <w:pPr>
        <w:tabs>
          <w:tab w:val="left" w:pos="1245"/>
        </w:tabs>
        <w:rPr>
          <w:sz w:val="22"/>
          <w:szCs w:val="22"/>
        </w:rPr>
      </w:pPr>
    </w:p>
    <w:bookmarkEnd w:id="0"/>
    <w:p w14:paraId="6592BE3E" w14:textId="22094287" w:rsidR="00B14548" w:rsidRPr="004016EE" w:rsidRDefault="00B14548" w:rsidP="00B14548">
      <w:pPr>
        <w:jc w:val="center"/>
        <w:rPr>
          <w:rFonts w:ascii="LSBSymbol" w:hAnsi="LSBSymbol"/>
          <w:b/>
          <w:bCs/>
          <w:sz w:val="28"/>
          <w:szCs w:val="28"/>
        </w:rPr>
      </w:pPr>
    </w:p>
    <w:bookmarkEnd w:id="1"/>
    <w:p w14:paraId="4A9D55E2" w14:textId="77777777" w:rsidR="00B14548" w:rsidRDefault="00B14548">
      <w:pPr>
        <w:pStyle w:val="Rubric"/>
      </w:pPr>
    </w:p>
    <w:p w14:paraId="2CD70D65" w14:textId="77777777" w:rsidR="00B14548" w:rsidRDefault="00B14548">
      <w:pPr>
        <w:rPr>
          <w:i/>
          <w:color w:val="000000"/>
          <w:sz w:val="16"/>
        </w:rPr>
      </w:pPr>
      <w:r>
        <w:br w:type="page"/>
      </w:r>
    </w:p>
    <w:p w14:paraId="570BF2E0" w14:textId="2E026485" w:rsidR="000361B6" w:rsidRDefault="00000000">
      <w:pPr>
        <w:pStyle w:val="Rubric"/>
      </w:pPr>
      <w:r>
        <w:lastRenderedPageBreak/>
        <w:t>(Stand)</w:t>
      </w:r>
    </w:p>
    <w:p w14:paraId="00716374" w14:textId="77777777" w:rsidR="000361B6" w:rsidRDefault="000361B6">
      <w:pPr>
        <w:pStyle w:val="Body"/>
      </w:pPr>
    </w:p>
    <w:p w14:paraId="19011815" w14:textId="77777777" w:rsidR="000361B6" w:rsidRDefault="00000000">
      <w:pPr>
        <w:pStyle w:val="Caption"/>
      </w:pPr>
      <w:r>
        <w:t>423 JESUS, REFUGE OF THE WEARY</w:t>
      </w:r>
    </w:p>
    <w:p w14:paraId="5A05A749" w14:textId="77777777" w:rsidR="000361B6" w:rsidRDefault="00000000">
      <w:pPr>
        <w:pStyle w:val="Image"/>
      </w:pPr>
      <w:r>
        <w:rPr>
          <w:noProof/>
        </w:rPr>
        <w:drawing>
          <wp:inline distT="0" distB="0" distL="0" distR="0" wp14:anchorId="1B812B20" wp14:editId="456028BE">
            <wp:extent cx="4114800" cy="720090"/>
            <wp:effectExtent l="0" t="0" r="0" b="0"/>
            <wp:docPr id="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descr="Image"/>
                    <pic:cNvPicPr>
                      <a:picLocks noChangeAspect="1" noChangeArrowheads="1"/>
                    </pic:cNvPicPr>
                  </pic:nvPicPr>
                  <pic:blipFill>
                    <a:blip r:embed="rId8"/>
                    <a:stretch>
                      <a:fillRect/>
                    </a:stretch>
                  </pic:blipFill>
                  <pic:spPr bwMode="auto">
                    <a:xfrm>
                      <a:off x="0" y="0"/>
                      <a:ext cx="4114800" cy="720090"/>
                    </a:xfrm>
                    <a:prstGeom prst="rect">
                      <a:avLst/>
                    </a:prstGeom>
                    <a:noFill/>
                    <a:ln>
                      <a:noFill/>
                    </a:ln>
                  </pic:spPr>
                </pic:pic>
              </a:graphicData>
            </a:graphic>
          </wp:inline>
        </w:drawing>
      </w:r>
    </w:p>
    <w:p w14:paraId="25EF6FB4" w14:textId="77777777" w:rsidR="000361B6" w:rsidRDefault="00000000">
      <w:pPr>
        <w:pStyle w:val="Image"/>
      </w:pPr>
      <w:r>
        <w:rPr>
          <w:noProof/>
        </w:rPr>
        <w:drawing>
          <wp:inline distT="0" distB="0" distL="0" distR="0" wp14:anchorId="1507CAC1" wp14:editId="66FA1DC3">
            <wp:extent cx="4114800" cy="765809"/>
            <wp:effectExtent l="0" t="0" r="0" b="0"/>
            <wp:docPr id="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descr="Image"/>
                    <pic:cNvPicPr>
                      <a:picLocks noChangeAspect="1" noChangeArrowheads="1"/>
                    </pic:cNvPicPr>
                  </pic:nvPicPr>
                  <pic:blipFill>
                    <a:blip r:embed="rId9"/>
                    <a:stretch>
                      <a:fillRect/>
                    </a:stretch>
                  </pic:blipFill>
                  <pic:spPr bwMode="auto">
                    <a:xfrm>
                      <a:off x="0" y="0"/>
                      <a:ext cx="4114800" cy="765809"/>
                    </a:xfrm>
                    <a:prstGeom prst="rect">
                      <a:avLst/>
                    </a:prstGeom>
                    <a:noFill/>
                    <a:ln>
                      <a:noFill/>
                    </a:ln>
                  </pic:spPr>
                </pic:pic>
              </a:graphicData>
            </a:graphic>
          </wp:inline>
        </w:drawing>
      </w:r>
    </w:p>
    <w:p w14:paraId="6D9D15D1" w14:textId="77777777" w:rsidR="000361B6" w:rsidRDefault="00000000">
      <w:pPr>
        <w:pStyle w:val="Image"/>
      </w:pPr>
      <w:r>
        <w:rPr>
          <w:noProof/>
        </w:rPr>
        <w:drawing>
          <wp:inline distT="0" distB="0" distL="0" distR="0" wp14:anchorId="24549EE7" wp14:editId="5D60CE52">
            <wp:extent cx="4114800" cy="765809"/>
            <wp:effectExtent l="0" t="0" r="0" b="0"/>
            <wp:docPr id="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descr="Image"/>
                    <pic:cNvPicPr>
                      <a:picLocks noChangeAspect="1" noChangeArrowheads="1"/>
                    </pic:cNvPicPr>
                  </pic:nvPicPr>
                  <pic:blipFill>
                    <a:blip r:embed="rId10"/>
                    <a:stretch>
                      <a:fillRect/>
                    </a:stretch>
                  </pic:blipFill>
                  <pic:spPr bwMode="auto">
                    <a:xfrm>
                      <a:off x="0" y="0"/>
                      <a:ext cx="4114800" cy="765809"/>
                    </a:xfrm>
                    <a:prstGeom prst="rect">
                      <a:avLst/>
                    </a:prstGeom>
                    <a:noFill/>
                    <a:ln>
                      <a:noFill/>
                    </a:ln>
                  </pic:spPr>
                </pic:pic>
              </a:graphicData>
            </a:graphic>
          </wp:inline>
        </w:drawing>
      </w:r>
    </w:p>
    <w:p w14:paraId="3E5AF36E" w14:textId="77777777" w:rsidR="000361B6" w:rsidRDefault="00000000">
      <w:pPr>
        <w:pStyle w:val="Image"/>
      </w:pPr>
      <w:r>
        <w:rPr>
          <w:noProof/>
        </w:rPr>
        <w:drawing>
          <wp:inline distT="0" distB="0" distL="0" distR="0" wp14:anchorId="65D807CA" wp14:editId="2BAFAEB8">
            <wp:extent cx="4114800" cy="765809"/>
            <wp:effectExtent l="0" t="0" r="0" b="0"/>
            <wp:docPr id="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descr="Image"/>
                    <pic:cNvPicPr>
                      <a:picLocks noChangeAspect="1" noChangeArrowheads="1"/>
                    </pic:cNvPicPr>
                  </pic:nvPicPr>
                  <pic:blipFill>
                    <a:blip r:embed="rId11"/>
                    <a:stretch>
                      <a:fillRect/>
                    </a:stretch>
                  </pic:blipFill>
                  <pic:spPr bwMode="auto">
                    <a:xfrm>
                      <a:off x="0" y="0"/>
                      <a:ext cx="4114800" cy="765809"/>
                    </a:xfrm>
                    <a:prstGeom prst="rect">
                      <a:avLst/>
                    </a:prstGeom>
                    <a:noFill/>
                    <a:ln>
                      <a:noFill/>
                    </a:ln>
                  </pic:spPr>
                </pic:pic>
              </a:graphicData>
            </a:graphic>
          </wp:inline>
        </w:drawing>
      </w:r>
    </w:p>
    <w:p w14:paraId="42398A38" w14:textId="77777777" w:rsidR="000361B6" w:rsidRDefault="00000000">
      <w:pPr>
        <w:pStyle w:val="Image"/>
      </w:pPr>
      <w:r>
        <w:rPr>
          <w:noProof/>
        </w:rPr>
        <w:drawing>
          <wp:inline distT="0" distB="0" distL="0" distR="0" wp14:anchorId="0DCE969F" wp14:editId="49751A11">
            <wp:extent cx="4114800" cy="777239"/>
            <wp:effectExtent l="0" t="0" r="0" b="0"/>
            <wp:docPr id="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descr="Image"/>
                    <pic:cNvPicPr>
                      <a:picLocks noChangeAspect="1" noChangeArrowheads="1"/>
                    </pic:cNvPicPr>
                  </pic:nvPicPr>
                  <pic:blipFill>
                    <a:blip r:embed="rId12"/>
                    <a:stretch>
                      <a:fillRect/>
                    </a:stretch>
                  </pic:blipFill>
                  <pic:spPr bwMode="auto">
                    <a:xfrm>
                      <a:off x="0" y="0"/>
                      <a:ext cx="4114800" cy="777239"/>
                    </a:xfrm>
                    <a:prstGeom prst="rect">
                      <a:avLst/>
                    </a:prstGeom>
                    <a:noFill/>
                    <a:ln>
                      <a:noFill/>
                    </a:ln>
                  </pic:spPr>
                </pic:pic>
              </a:graphicData>
            </a:graphic>
          </wp:inline>
        </w:drawing>
      </w:r>
    </w:p>
    <w:p w14:paraId="34785638" w14:textId="77777777" w:rsidR="000361B6" w:rsidRDefault="00000000">
      <w:pPr>
        <w:pStyle w:val="Copyright"/>
      </w:pPr>
      <w:r>
        <w:t>Text: Girolamo Savonarola, 1452–98; tr. Jane F. Wilde, 1826–96, alt.</w:t>
      </w:r>
      <w:r>
        <w:br/>
        <w:t xml:space="preserve">Tune: </w:t>
      </w:r>
      <w:proofErr w:type="spellStart"/>
      <w:r>
        <w:t>Erbaulicher</w:t>
      </w:r>
      <w:proofErr w:type="spellEnd"/>
      <w:r>
        <w:t xml:space="preserve"> </w:t>
      </w:r>
      <w:proofErr w:type="spellStart"/>
      <w:r>
        <w:t>Musicalischer</w:t>
      </w:r>
      <w:proofErr w:type="spellEnd"/>
      <w:r>
        <w:t xml:space="preserve"> Christen-Schatz, 1745, Basel</w:t>
      </w:r>
      <w:r>
        <w:br/>
        <w:t>Text and tune: Public domain</w:t>
      </w:r>
    </w:p>
    <w:p w14:paraId="07906DF3" w14:textId="77777777" w:rsidR="000361B6" w:rsidRDefault="000361B6">
      <w:pPr>
        <w:pStyle w:val="Body"/>
      </w:pPr>
    </w:p>
    <w:p w14:paraId="53103CA1" w14:textId="77777777" w:rsidR="00B14548" w:rsidRDefault="00000000" w:rsidP="00B14548">
      <w:pPr>
        <w:pStyle w:val="Caption"/>
      </w:pPr>
      <w:r>
        <w:t>COLLECT OF THE DAY</w:t>
      </w:r>
    </w:p>
    <w:p w14:paraId="2BC3298D" w14:textId="24FE83BA" w:rsidR="000361B6" w:rsidRPr="00B14548" w:rsidRDefault="00B14548" w:rsidP="00B14548">
      <w:pPr>
        <w:pStyle w:val="Caption"/>
      </w:pPr>
      <w:r>
        <w:rPr>
          <w:rStyle w:val="LSBSymbol"/>
          <w:b w:val="0"/>
        </w:rPr>
        <w:t>P</w:t>
      </w:r>
      <w:r w:rsidRPr="00B14548">
        <w:rPr>
          <w:b w:val="0"/>
          <w:bCs/>
        </w:rPr>
        <w:t xml:space="preserve"> </w:t>
      </w:r>
      <w:r w:rsidR="00000000" w:rsidRPr="00B14548">
        <w:rPr>
          <w:b w:val="0"/>
          <w:bCs/>
        </w:rPr>
        <w:t>O God, whose glory it is always to have mercy, be gracious to all who have gone astray from Your ways and bring them again with penitent hearts and steadfast faith to embrace and hold fast the unchangeable truth of Your Word; through Jesus Christ, Your Son, our Lord, who lives and reigns with You and the Holy Spirit, one God, now and forever.</w:t>
      </w:r>
    </w:p>
    <w:p w14:paraId="59EDCAA4" w14:textId="77777777" w:rsidR="00B14548" w:rsidRDefault="00B14548" w:rsidP="00B14548">
      <w:pPr>
        <w:pStyle w:val="LSBResponsorial"/>
      </w:pPr>
      <w:r>
        <w:rPr>
          <w:rStyle w:val="LSBSymbol"/>
        </w:rPr>
        <w:t>C</w:t>
      </w:r>
      <w:r>
        <w:tab/>
      </w:r>
      <w:r>
        <w:rPr>
          <w:b/>
        </w:rPr>
        <w:t>Amen.</w:t>
      </w:r>
    </w:p>
    <w:p w14:paraId="0D3589A2" w14:textId="77777777" w:rsidR="00B14548" w:rsidRDefault="00B14548">
      <w:pPr>
        <w:pStyle w:val="Body"/>
      </w:pPr>
    </w:p>
    <w:p w14:paraId="0940C1F7" w14:textId="77777777" w:rsidR="000361B6" w:rsidRDefault="00000000">
      <w:pPr>
        <w:pStyle w:val="Rubric"/>
      </w:pPr>
      <w:r>
        <w:t>(Sit)</w:t>
      </w:r>
    </w:p>
    <w:p w14:paraId="145DC85F" w14:textId="77777777" w:rsidR="000361B6" w:rsidRDefault="000361B6">
      <w:pPr>
        <w:pStyle w:val="Body"/>
      </w:pPr>
    </w:p>
    <w:p w14:paraId="39636355" w14:textId="77777777" w:rsidR="00B14548" w:rsidRDefault="00B14548">
      <w:pPr>
        <w:rPr>
          <w:b/>
          <w:color w:val="000000"/>
          <w:sz w:val="22"/>
        </w:rPr>
      </w:pPr>
      <w:r>
        <w:br w:type="page"/>
      </w:r>
    </w:p>
    <w:p w14:paraId="6CDC9B5B" w14:textId="35C3F38E" w:rsidR="000361B6" w:rsidRDefault="00000000">
      <w:pPr>
        <w:pStyle w:val="Caption"/>
      </w:pPr>
      <w:r>
        <w:lastRenderedPageBreak/>
        <w:t>READING</w:t>
      </w:r>
      <w:r>
        <w:tab/>
      </w:r>
      <w:r>
        <w:rPr>
          <w:rStyle w:val="Subcaption"/>
          <w:b w:val="0"/>
        </w:rPr>
        <w:t>Exodus 17:1–7</w:t>
      </w:r>
    </w:p>
    <w:p w14:paraId="6640F0C3" w14:textId="77777777" w:rsidR="000361B6" w:rsidRDefault="00000000">
      <w:pPr>
        <w:pStyle w:val="Body"/>
      </w:pPr>
      <w:r>
        <w:tab/>
      </w:r>
      <w:r>
        <w:rPr>
          <w:rStyle w:val="VerseNumber"/>
        </w:rPr>
        <w:t>1</w:t>
      </w:r>
      <w:r>
        <w:t xml:space="preserve">All the congregation of the people of Israel moved on from the wilderness of Sin by stages, according to the commandment of the </w:t>
      </w:r>
      <w:r>
        <w:rPr>
          <w:rStyle w:val="DivineName"/>
        </w:rPr>
        <w:t>Lord</w:t>
      </w:r>
      <w:r>
        <w:t xml:space="preserve">, and camped at Rephidim, but there was no water for the people to drink. </w:t>
      </w:r>
      <w:r>
        <w:rPr>
          <w:rStyle w:val="VerseNumber"/>
        </w:rPr>
        <w:t>2</w:t>
      </w:r>
      <w:r>
        <w:t xml:space="preserve">Therefore the people quarreled with Moses and said, “Give us water to drink.” And Moses said to them, “Why do you quarrel with me? Why do you test the </w:t>
      </w:r>
      <w:r>
        <w:rPr>
          <w:rStyle w:val="DivineName"/>
        </w:rPr>
        <w:t>Lord</w:t>
      </w:r>
      <w:r>
        <w:t xml:space="preserve">?” </w:t>
      </w:r>
      <w:r>
        <w:rPr>
          <w:rStyle w:val="VerseNumber"/>
        </w:rPr>
        <w:t>3</w:t>
      </w:r>
      <w:r>
        <w:t xml:space="preserve">But the people thirsted there for water, and the people grumbled against Moses and said, “Why did you bring us up out of Egypt, to kill us and our children and our livestock with thirst?” </w:t>
      </w:r>
      <w:r>
        <w:rPr>
          <w:rStyle w:val="VerseNumber"/>
        </w:rPr>
        <w:t>4</w:t>
      </w:r>
      <w:r>
        <w:t xml:space="preserve">So Moses cried to the </w:t>
      </w:r>
      <w:r>
        <w:rPr>
          <w:rStyle w:val="DivineName"/>
        </w:rPr>
        <w:t>Lord</w:t>
      </w:r>
      <w:r>
        <w:t xml:space="preserve">, “What shall I do with this people? They are almost ready to stone me.” </w:t>
      </w:r>
      <w:r>
        <w:rPr>
          <w:rStyle w:val="VerseNumber"/>
        </w:rPr>
        <w:t>5</w:t>
      </w:r>
      <w:r>
        <w:t xml:space="preserve">And the </w:t>
      </w:r>
      <w:r>
        <w:rPr>
          <w:rStyle w:val="DivineName"/>
        </w:rPr>
        <w:t>Lord</w:t>
      </w:r>
      <w:r>
        <w:t xml:space="preserve"> said to Moses, “Pass on before the people, taking with you some of the elders of Israel, and take in your hand the staff with which you struck the Nile, and go. </w:t>
      </w:r>
      <w:r>
        <w:rPr>
          <w:rStyle w:val="VerseNumber"/>
        </w:rPr>
        <w:t>6</w:t>
      </w:r>
      <w:r>
        <w:t xml:space="preserve">Behold, I will stand before you there on the rock at Horeb, and you shall strike the rock, and water shall come out of it, and the people will drink.” And Moses did so, in the sight of the elders of Israel. </w:t>
      </w:r>
      <w:r>
        <w:rPr>
          <w:rStyle w:val="VerseNumber"/>
        </w:rPr>
        <w:t>7</w:t>
      </w:r>
      <w:r>
        <w:t xml:space="preserve">And he called the name of the place Massah and </w:t>
      </w:r>
      <w:proofErr w:type="spellStart"/>
      <w:r>
        <w:t>Meribah</w:t>
      </w:r>
      <w:proofErr w:type="spellEnd"/>
      <w:r>
        <w:t xml:space="preserve">, because of the quarreling of the people of Israel, and because they tested the </w:t>
      </w:r>
      <w:r>
        <w:rPr>
          <w:rStyle w:val="DivineName"/>
        </w:rPr>
        <w:t>Lord</w:t>
      </w:r>
      <w:r>
        <w:t xml:space="preserve"> by saying, “Is the </w:t>
      </w:r>
      <w:r>
        <w:rPr>
          <w:rStyle w:val="DivineName"/>
        </w:rPr>
        <w:t>Lord</w:t>
      </w:r>
      <w:r>
        <w:t xml:space="preserve"> among us or not?”</w:t>
      </w:r>
    </w:p>
    <w:p w14:paraId="646148AC" w14:textId="77777777" w:rsidR="000361B6" w:rsidRDefault="000361B6">
      <w:pPr>
        <w:pStyle w:val="Body"/>
      </w:pPr>
    </w:p>
    <w:p w14:paraId="032DD48A" w14:textId="77777777" w:rsidR="000361B6" w:rsidRDefault="00000000">
      <w:pPr>
        <w:pStyle w:val="Caption"/>
      </w:pPr>
      <w:r>
        <w:t>READING RESPONSE</w:t>
      </w:r>
    </w:p>
    <w:p w14:paraId="103F74BF" w14:textId="77777777" w:rsidR="000361B6" w:rsidRDefault="00000000">
      <w:pPr>
        <w:pStyle w:val="LSBResponsorial"/>
      </w:pPr>
      <w:r>
        <w:rPr>
          <w:rStyle w:val="LSBSymbol"/>
        </w:rPr>
        <w:t>P</w:t>
      </w:r>
      <w:r>
        <w:tab/>
        <w:t>O Lord, have mercy on us.</w:t>
      </w:r>
    </w:p>
    <w:p w14:paraId="6D6E8938" w14:textId="77777777" w:rsidR="000361B6" w:rsidRDefault="00000000">
      <w:pPr>
        <w:pStyle w:val="LSBResponsorial"/>
      </w:pPr>
      <w:r>
        <w:rPr>
          <w:rStyle w:val="LSBSymbol"/>
        </w:rPr>
        <w:t>C</w:t>
      </w:r>
      <w:r>
        <w:tab/>
      </w:r>
      <w:r>
        <w:rPr>
          <w:b/>
        </w:rPr>
        <w:t>Thanks be to God.</w:t>
      </w:r>
    </w:p>
    <w:p w14:paraId="44932546" w14:textId="77777777" w:rsidR="000361B6" w:rsidRDefault="000361B6">
      <w:pPr>
        <w:pStyle w:val="Body"/>
      </w:pPr>
    </w:p>
    <w:p w14:paraId="5C09D90D" w14:textId="77777777" w:rsidR="000361B6" w:rsidRDefault="00000000">
      <w:pPr>
        <w:pStyle w:val="Caption"/>
      </w:pPr>
      <w:r>
        <w:t>SERMON</w:t>
      </w:r>
    </w:p>
    <w:p w14:paraId="00D8B3C6" w14:textId="77777777" w:rsidR="000361B6" w:rsidRDefault="000361B6">
      <w:pPr>
        <w:pStyle w:val="Body"/>
      </w:pPr>
    </w:p>
    <w:p w14:paraId="14756390" w14:textId="77777777" w:rsidR="000361B6" w:rsidRDefault="00000000">
      <w:pPr>
        <w:pStyle w:val="Rubric"/>
      </w:pPr>
      <w:r>
        <w:t>(Stand)</w:t>
      </w:r>
    </w:p>
    <w:p w14:paraId="76793A5E" w14:textId="34E67811" w:rsidR="00B14548" w:rsidRDefault="00B14548">
      <w:pPr>
        <w:rPr>
          <w:color w:val="000000"/>
          <w:sz w:val="22"/>
        </w:rPr>
      </w:pPr>
      <w:r>
        <w:br w:type="page"/>
      </w:r>
    </w:p>
    <w:p w14:paraId="23C11030" w14:textId="77777777" w:rsidR="000361B6" w:rsidRDefault="00000000">
      <w:pPr>
        <w:pStyle w:val="Caption"/>
      </w:pPr>
      <w:r>
        <w:lastRenderedPageBreak/>
        <w:t>APOSTLES’ CREED</w:t>
      </w:r>
    </w:p>
    <w:p w14:paraId="4096D030" w14:textId="77777777" w:rsidR="000361B6" w:rsidRDefault="00000000">
      <w:pPr>
        <w:pStyle w:val="LSBResponsorial"/>
      </w:pPr>
      <w:r>
        <w:rPr>
          <w:rStyle w:val="LSBSymbol"/>
        </w:rPr>
        <w:t>C</w:t>
      </w:r>
      <w:r>
        <w:tab/>
      </w:r>
      <w:r>
        <w:rPr>
          <w:b/>
        </w:rPr>
        <w:t>I believe in God, the Father Almighty,</w:t>
      </w:r>
    </w:p>
    <w:p w14:paraId="74BD979A" w14:textId="77777777" w:rsidR="000361B6" w:rsidRDefault="00000000">
      <w:pPr>
        <w:pStyle w:val="LSBResponsorialContinued"/>
      </w:pPr>
      <w:r>
        <w:rPr>
          <w:b/>
        </w:rPr>
        <w:t xml:space="preserve">     maker of heaven and earth.</w:t>
      </w:r>
    </w:p>
    <w:p w14:paraId="286DEACE" w14:textId="77777777" w:rsidR="000361B6" w:rsidRPr="00B14548" w:rsidRDefault="00000000">
      <w:pPr>
        <w:pStyle w:val="LSBResponsorialContinued"/>
        <w:rPr>
          <w:sz w:val="12"/>
          <w:szCs w:val="12"/>
        </w:rPr>
      </w:pPr>
      <w:r>
        <w:rPr>
          <w:b/>
        </w:rPr>
        <w:t xml:space="preserve"> </w:t>
      </w:r>
    </w:p>
    <w:p w14:paraId="1BD59E0E" w14:textId="77777777" w:rsidR="000361B6" w:rsidRDefault="00000000">
      <w:pPr>
        <w:pStyle w:val="LSBResponsorialContinued"/>
      </w:pPr>
      <w:r>
        <w:rPr>
          <w:b/>
        </w:rPr>
        <w:t>And in Jesus Christ, His only Son, our Lord,</w:t>
      </w:r>
    </w:p>
    <w:p w14:paraId="6D1D41EB" w14:textId="77777777" w:rsidR="000361B6" w:rsidRDefault="00000000">
      <w:pPr>
        <w:pStyle w:val="LSBResponsorialContinued"/>
      </w:pPr>
      <w:r>
        <w:rPr>
          <w:b/>
        </w:rPr>
        <w:t xml:space="preserve">     who was conceived by the Holy Spirit,</w:t>
      </w:r>
    </w:p>
    <w:p w14:paraId="1676D57A" w14:textId="77777777" w:rsidR="000361B6" w:rsidRDefault="00000000">
      <w:pPr>
        <w:pStyle w:val="LSBResponsorialContinued"/>
      </w:pPr>
      <w:r>
        <w:rPr>
          <w:b/>
        </w:rPr>
        <w:t xml:space="preserve">     born of the virgin Mary,</w:t>
      </w:r>
    </w:p>
    <w:p w14:paraId="67E85B98" w14:textId="77777777" w:rsidR="000361B6" w:rsidRDefault="00000000">
      <w:pPr>
        <w:pStyle w:val="LSBResponsorialContinued"/>
      </w:pPr>
      <w:r>
        <w:rPr>
          <w:b/>
        </w:rPr>
        <w:t xml:space="preserve">     suffered under Pontius Pilate,</w:t>
      </w:r>
    </w:p>
    <w:p w14:paraId="580ED1D9" w14:textId="77777777" w:rsidR="000361B6" w:rsidRDefault="00000000">
      <w:pPr>
        <w:pStyle w:val="LSBResponsorialContinued"/>
      </w:pPr>
      <w:r>
        <w:rPr>
          <w:b/>
        </w:rPr>
        <w:t xml:space="preserve">     was crucified, died and was buried.</w:t>
      </w:r>
    </w:p>
    <w:p w14:paraId="4B9566CB" w14:textId="77777777" w:rsidR="000361B6" w:rsidRDefault="00000000">
      <w:pPr>
        <w:pStyle w:val="LSBResponsorialContinued"/>
      </w:pPr>
      <w:r>
        <w:rPr>
          <w:b/>
        </w:rPr>
        <w:t xml:space="preserve">     He descended into hell.</w:t>
      </w:r>
    </w:p>
    <w:p w14:paraId="3D956857" w14:textId="77777777" w:rsidR="000361B6" w:rsidRDefault="00000000">
      <w:pPr>
        <w:pStyle w:val="LSBResponsorialContinued"/>
      </w:pPr>
      <w:r>
        <w:rPr>
          <w:b/>
        </w:rPr>
        <w:t xml:space="preserve">     The third day He rose again from the dead.</w:t>
      </w:r>
    </w:p>
    <w:p w14:paraId="27D0AF58" w14:textId="77777777" w:rsidR="000361B6" w:rsidRDefault="00000000">
      <w:pPr>
        <w:pStyle w:val="LSBResponsorialContinued"/>
      </w:pPr>
      <w:r>
        <w:rPr>
          <w:b/>
        </w:rPr>
        <w:t xml:space="preserve">     He ascended into heaven</w:t>
      </w:r>
    </w:p>
    <w:p w14:paraId="0BE37F5D" w14:textId="77777777" w:rsidR="000361B6" w:rsidRDefault="00000000">
      <w:pPr>
        <w:pStyle w:val="LSBResponsorialContinued"/>
      </w:pPr>
      <w:r>
        <w:rPr>
          <w:b/>
        </w:rPr>
        <w:t xml:space="preserve">     and sits at the right hand of God the Father Almighty.</w:t>
      </w:r>
    </w:p>
    <w:p w14:paraId="3199D5B3" w14:textId="77777777" w:rsidR="000361B6" w:rsidRDefault="00000000">
      <w:pPr>
        <w:pStyle w:val="LSBResponsorialContinued"/>
      </w:pPr>
      <w:r>
        <w:rPr>
          <w:b/>
        </w:rPr>
        <w:t xml:space="preserve">     From thence He will come to judge the living and the dead.</w:t>
      </w:r>
    </w:p>
    <w:p w14:paraId="75A7EF5E" w14:textId="77777777" w:rsidR="000361B6" w:rsidRPr="00B14548" w:rsidRDefault="00000000">
      <w:pPr>
        <w:pStyle w:val="LSBResponsorialContinued"/>
        <w:rPr>
          <w:sz w:val="12"/>
          <w:szCs w:val="12"/>
        </w:rPr>
      </w:pPr>
      <w:r>
        <w:rPr>
          <w:b/>
        </w:rPr>
        <w:t xml:space="preserve"> </w:t>
      </w:r>
    </w:p>
    <w:p w14:paraId="4696E3F5" w14:textId="77777777" w:rsidR="000361B6" w:rsidRDefault="00000000">
      <w:pPr>
        <w:pStyle w:val="LSBResponsorialContinued"/>
      </w:pPr>
      <w:r>
        <w:rPr>
          <w:b/>
        </w:rPr>
        <w:t>I believe in the Holy Spirit,</w:t>
      </w:r>
    </w:p>
    <w:p w14:paraId="25B3FCC1" w14:textId="77777777" w:rsidR="000361B6" w:rsidRDefault="00000000">
      <w:pPr>
        <w:pStyle w:val="LSBResponsorialContinued"/>
      </w:pPr>
      <w:r>
        <w:rPr>
          <w:b/>
        </w:rPr>
        <w:t xml:space="preserve">     the holy Christian Church,</w:t>
      </w:r>
    </w:p>
    <w:p w14:paraId="04F44E49" w14:textId="77777777" w:rsidR="000361B6" w:rsidRDefault="00000000">
      <w:pPr>
        <w:pStyle w:val="LSBResponsorialContinued"/>
      </w:pPr>
      <w:r>
        <w:rPr>
          <w:b/>
        </w:rPr>
        <w:t xml:space="preserve">          the communion of saints,</w:t>
      </w:r>
    </w:p>
    <w:p w14:paraId="2B6BF5A7" w14:textId="77777777" w:rsidR="000361B6" w:rsidRDefault="00000000">
      <w:pPr>
        <w:pStyle w:val="LSBResponsorialContinued"/>
      </w:pPr>
      <w:r>
        <w:rPr>
          <w:b/>
        </w:rPr>
        <w:t xml:space="preserve">     the forgiveness of sins,</w:t>
      </w:r>
    </w:p>
    <w:p w14:paraId="67BBC4CF" w14:textId="77777777" w:rsidR="000361B6" w:rsidRDefault="00000000">
      <w:pPr>
        <w:pStyle w:val="LSBResponsorialContinued"/>
      </w:pPr>
      <w:r>
        <w:rPr>
          <w:b/>
        </w:rPr>
        <w:t xml:space="preserve">     the resurrection of the body,</w:t>
      </w:r>
    </w:p>
    <w:p w14:paraId="297A1B6F" w14:textId="77777777" w:rsidR="000361B6" w:rsidRDefault="00000000">
      <w:pPr>
        <w:pStyle w:val="LSBResponsorialContinued"/>
      </w:pPr>
      <w:r>
        <w:rPr>
          <w:b/>
        </w:rPr>
        <w:t xml:space="preserve">     and the life </w:t>
      </w:r>
      <w:r>
        <w:rPr>
          <w:rStyle w:val="LSBSymbol"/>
        </w:rPr>
        <w:t>T</w:t>
      </w:r>
      <w:r>
        <w:rPr>
          <w:b/>
        </w:rPr>
        <w:t xml:space="preserve"> everlasting. Amen.</w:t>
      </w:r>
    </w:p>
    <w:p w14:paraId="4C7B29D2" w14:textId="77777777" w:rsidR="000361B6" w:rsidRDefault="000361B6">
      <w:pPr>
        <w:pStyle w:val="Body"/>
      </w:pPr>
    </w:p>
    <w:p w14:paraId="2C00357B" w14:textId="77777777" w:rsidR="000361B6" w:rsidRDefault="00000000">
      <w:pPr>
        <w:pStyle w:val="Caption"/>
      </w:pPr>
      <w:r>
        <w:t>LORD’S PRAYER</w:t>
      </w:r>
    </w:p>
    <w:p w14:paraId="1F108182" w14:textId="77777777" w:rsidR="000361B6" w:rsidRDefault="00000000">
      <w:pPr>
        <w:pStyle w:val="LSBResponsorial"/>
      </w:pPr>
      <w:r>
        <w:rPr>
          <w:rStyle w:val="LSBSymbol"/>
        </w:rPr>
        <w:t>C</w:t>
      </w:r>
      <w:r>
        <w:tab/>
      </w:r>
      <w:r>
        <w:rPr>
          <w:b/>
        </w:rPr>
        <w:t>Our Father who art in heaven,</w:t>
      </w:r>
    </w:p>
    <w:p w14:paraId="57451930" w14:textId="77777777" w:rsidR="000361B6" w:rsidRDefault="00000000">
      <w:pPr>
        <w:pStyle w:val="LSBResponsorialContinued"/>
      </w:pPr>
      <w:r>
        <w:rPr>
          <w:b/>
        </w:rPr>
        <w:t xml:space="preserve">     hallowed be Thy name,</w:t>
      </w:r>
    </w:p>
    <w:p w14:paraId="10E432C9" w14:textId="77777777" w:rsidR="000361B6" w:rsidRDefault="00000000">
      <w:pPr>
        <w:pStyle w:val="LSBResponsorialContinued"/>
      </w:pPr>
      <w:r>
        <w:rPr>
          <w:b/>
        </w:rPr>
        <w:t xml:space="preserve">     Thy kingdom come,</w:t>
      </w:r>
    </w:p>
    <w:p w14:paraId="1D7D1586" w14:textId="77777777" w:rsidR="000361B6" w:rsidRDefault="00000000">
      <w:pPr>
        <w:pStyle w:val="LSBResponsorialContinued"/>
      </w:pPr>
      <w:r>
        <w:rPr>
          <w:b/>
        </w:rPr>
        <w:t xml:space="preserve">     Thy will be done on earth</w:t>
      </w:r>
    </w:p>
    <w:p w14:paraId="62AF7A9D" w14:textId="77777777" w:rsidR="000361B6" w:rsidRDefault="00000000">
      <w:pPr>
        <w:pStyle w:val="LSBResponsorialContinued"/>
      </w:pPr>
      <w:r>
        <w:rPr>
          <w:b/>
        </w:rPr>
        <w:t xml:space="preserve">          as it is in heaven;</w:t>
      </w:r>
    </w:p>
    <w:p w14:paraId="00FFB713" w14:textId="77777777" w:rsidR="000361B6" w:rsidRDefault="00000000">
      <w:pPr>
        <w:pStyle w:val="LSBResponsorialContinued"/>
      </w:pPr>
      <w:r>
        <w:rPr>
          <w:b/>
        </w:rPr>
        <w:t xml:space="preserve">     give us this day our daily bread;</w:t>
      </w:r>
    </w:p>
    <w:p w14:paraId="6D1F05CD" w14:textId="77777777" w:rsidR="000361B6" w:rsidRDefault="00000000">
      <w:pPr>
        <w:pStyle w:val="LSBResponsorialContinued"/>
      </w:pPr>
      <w:r>
        <w:rPr>
          <w:b/>
        </w:rPr>
        <w:t xml:space="preserve">     and forgive us our trespasses</w:t>
      </w:r>
    </w:p>
    <w:p w14:paraId="5A2E88A0" w14:textId="77777777" w:rsidR="000361B6" w:rsidRDefault="00000000">
      <w:pPr>
        <w:pStyle w:val="LSBResponsorialContinued"/>
      </w:pPr>
      <w:r>
        <w:rPr>
          <w:b/>
        </w:rPr>
        <w:t xml:space="preserve">          as we forgive those</w:t>
      </w:r>
    </w:p>
    <w:p w14:paraId="463C50F2" w14:textId="77777777" w:rsidR="000361B6" w:rsidRDefault="00000000">
      <w:pPr>
        <w:pStyle w:val="LSBResponsorialContinued"/>
      </w:pPr>
      <w:r>
        <w:rPr>
          <w:b/>
        </w:rPr>
        <w:t xml:space="preserve">          who trespass against us;</w:t>
      </w:r>
    </w:p>
    <w:p w14:paraId="12FA2032" w14:textId="77777777" w:rsidR="000361B6" w:rsidRDefault="00000000">
      <w:pPr>
        <w:pStyle w:val="LSBResponsorialContinued"/>
      </w:pPr>
      <w:r>
        <w:rPr>
          <w:b/>
        </w:rPr>
        <w:t xml:space="preserve">     and lead us not into temptation,</w:t>
      </w:r>
    </w:p>
    <w:p w14:paraId="20B1CE32" w14:textId="77777777" w:rsidR="000361B6" w:rsidRDefault="00000000">
      <w:pPr>
        <w:pStyle w:val="LSBResponsorialContinued"/>
      </w:pPr>
      <w:r>
        <w:rPr>
          <w:b/>
        </w:rPr>
        <w:t xml:space="preserve">     but deliver us from evil.</w:t>
      </w:r>
    </w:p>
    <w:p w14:paraId="60401833" w14:textId="77777777" w:rsidR="000361B6" w:rsidRDefault="00000000">
      <w:pPr>
        <w:pStyle w:val="LSBResponsorialContinued"/>
      </w:pPr>
      <w:r>
        <w:rPr>
          <w:b/>
        </w:rPr>
        <w:t>For Thine is the kingdom</w:t>
      </w:r>
    </w:p>
    <w:p w14:paraId="15ED33AC" w14:textId="77777777" w:rsidR="000361B6" w:rsidRDefault="00000000">
      <w:pPr>
        <w:pStyle w:val="LSBResponsorialContinued"/>
      </w:pPr>
      <w:r>
        <w:rPr>
          <w:b/>
        </w:rPr>
        <w:t xml:space="preserve">     and the power and the glory</w:t>
      </w:r>
    </w:p>
    <w:p w14:paraId="47E40A7A" w14:textId="77777777" w:rsidR="000361B6" w:rsidRDefault="00000000">
      <w:pPr>
        <w:pStyle w:val="LSBResponsorialContinued"/>
      </w:pPr>
      <w:r>
        <w:rPr>
          <w:b/>
        </w:rPr>
        <w:t xml:space="preserve">     forever and ever. Amen.</w:t>
      </w:r>
    </w:p>
    <w:p w14:paraId="1272BE9E" w14:textId="77777777" w:rsidR="000361B6" w:rsidRDefault="000361B6">
      <w:pPr>
        <w:pStyle w:val="Body"/>
      </w:pPr>
    </w:p>
    <w:p w14:paraId="57077423" w14:textId="77777777" w:rsidR="000361B6" w:rsidRDefault="00000000">
      <w:pPr>
        <w:pStyle w:val="Caption"/>
      </w:pPr>
      <w:r>
        <w:t>BLESSING</w:t>
      </w:r>
    </w:p>
    <w:p w14:paraId="53FF3A28" w14:textId="77777777" w:rsidR="000361B6" w:rsidRDefault="00000000">
      <w:pPr>
        <w:pStyle w:val="LSBResponsorial"/>
      </w:pPr>
      <w:r>
        <w:rPr>
          <w:rStyle w:val="LSBSymbol"/>
        </w:rPr>
        <w:t>P</w:t>
      </w:r>
      <w:r>
        <w:tab/>
        <w:t xml:space="preserve">The grace of our Lord </w:t>
      </w:r>
      <w:r>
        <w:rPr>
          <w:rStyle w:val="LSBSymbol"/>
        </w:rPr>
        <w:t>T</w:t>
      </w:r>
      <w:r>
        <w:t xml:space="preserve"> Jesus Christ and the love of God and the communion of the Holy Spirit be with you all.</w:t>
      </w:r>
    </w:p>
    <w:p w14:paraId="0166E966" w14:textId="77777777" w:rsidR="000361B6" w:rsidRDefault="00000000">
      <w:pPr>
        <w:pStyle w:val="LSBResponsorial"/>
      </w:pPr>
      <w:r>
        <w:rPr>
          <w:rStyle w:val="LSBSymbol"/>
        </w:rPr>
        <w:t>C</w:t>
      </w:r>
      <w:r>
        <w:tab/>
      </w:r>
      <w:r>
        <w:rPr>
          <w:b/>
        </w:rPr>
        <w:t>Amen.</w:t>
      </w:r>
    </w:p>
    <w:p w14:paraId="6414B1DD" w14:textId="77777777" w:rsidR="000361B6" w:rsidRDefault="000361B6">
      <w:pPr>
        <w:pStyle w:val="Body"/>
      </w:pPr>
    </w:p>
    <w:p w14:paraId="08F853E4" w14:textId="77777777" w:rsidR="000361B6" w:rsidRDefault="00000000">
      <w:pPr>
        <w:pStyle w:val="Caption"/>
      </w:pPr>
      <w:r>
        <w:t>609 JESUS SINNERS DOTH RECEIVE</w:t>
      </w:r>
    </w:p>
    <w:p w14:paraId="39B70049" w14:textId="77777777" w:rsidR="000361B6" w:rsidRDefault="00000000">
      <w:pPr>
        <w:pStyle w:val="Image"/>
      </w:pPr>
      <w:r>
        <w:rPr>
          <w:noProof/>
        </w:rPr>
        <w:drawing>
          <wp:inline distT="0" distB="0" distL="0" distR="0" wp14:anchorId="2C75E2E2" wp14:editId="418DB05F">
            <wp:extent cx="4114800" cy="828713"/>
            <wp:effectExtent l="0" t="0" r="0" b="0"/>
            <wp:docPr id="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descr="Image"/>
                    <pic:cNvPicPr>
                      <a:picLocks noChangeAspect="1" noChangeArrowheads="1"/>
                    </pic:cNvPicPr>
                  </pic:nvPicPr>
                  <pic:blipFill>
                    <a:blip r:embed="rId13"/>
                    <a:stretch>
                      <a:fillRect/>
                    </a:stretch>
                  </pic:blipFill>
                  <pic:spPr bwMode="auto">
                    <a:xfrm>
                      <a:off x="0" y="0"/>
                      <a:ext cx="4114800" cy="828713"/>
                    </a:xfrm>
                    <a:prstGeom prst="rect">
                      <a:avLst/>
                    </a:prstGeom>
                    <a:noFill/>
                    <a:ln>
                      <a:noFill/>
                    </a:ln>
                  </pic:spPr>
                </pic:pic>
              </a:graphicData>
            </a:graphic>
          </wp:inline>
        </w:drawing>
      </w:r>
    </w:p>
    <w:p w14:paraId="3C92BBAC" w14:textId="77777777" w:rsidR="000361B6" w:rsidRDefault="00000000">
      <w:pPr>
        <w:pStyle w:val="Image"/>
      </w:pPr>
      <w:r>
        <w:rPr>
          <w:noProof/>
        </w:rPr>
        <w:drawing>
          <wp:inline distT="0" distB="0" distL="0" distR="0" wp14:anchorId="73B41628" wp14:editId="5EC30114">
            <wp:extent cx="4114800" cy="901311"/>
            <wp:effectExtent l="0" t="0" r="0" b="0"/>
            <wp:docPr id="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descr="Image"/>
                    <pic:cNvPicPr>
                      <a:picLocks noChangeAspect="1" noChangeArrowheads="1"/>
                    </pic:cNvPicPr>
                  </pic:nvPicPr>
                  <pic:blipFill>
                    <a:blip r:embed="rId14"/>
                    <a:stretch>
                      <a:fillRect/>
                    </a:stretch>
                  </pic:blipFill>
                  <pic:spPr bwMode="auto">
                    <a:xfrm>
                      <a:off x="0" y="0"/>
                      <a:ext cx="4114800" cy="901311"/>
                    </a:xfrm>
                    <a:prstGeom prst="rect">
                      <a:avLst/>
                    </a:prstGeom>
                    <a:noFill/>
                    <a:ln>
                      <a:noFill/>
                    </a:ln>
                  </pic:spPr>
                </pic:pic>
              </a:graphicData>
            </a:graphic>
          </wp:inline>
        </w:drawing>
      </w:r>
    </w:p>
    <w:p w14:paraId="64369671" w14:textId="77777777" w:rsidR="000361B6" w:rsidRDefault="00000000">
      <w:pPr>
        <w:pStyle w:val="Image"/>
      </w:pPr>
      <w:r>
        <w:rPr>
          <w:noProof/>
        </w:rPr>
        <w:drawing>
          <wp:inline distT="0" distB="0" distL="0" distR="0" wp14:anchorId="7A0D428A" wp14:editId="69BEA603">
            <wp:extent cx="4114800" cy="894462"/>
            <wp:effectExtent l="0" t="0" r="0" b="0"/>
            <wp:docPr id="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descr="Image"/>
                    <pic:cNvPicPr>
                      <a:picLocks noChangeAspect="1" noChangeArrowheads="1"/>
                    </pic:cNvPicPr>
                  </pic:nvPicPr>
                  <pic:blipFill>
                    <a:blip r:embed="rId15"/>
                    <a:stretch>
                      <a:fillRect/>
                    </a:stretch>
                  </pic:blipFill>
                  <pic:spPr bwMode="auto">
                    <a:xfrm>
                      <a:off x="0" y="0"/>
                      <a:ext cx="4114800" cy="894462"/>
                    </a:xfrm>
                    <a:prstGeom prst="rect">
                      <a:avLst/>
                    </a:prstGeom>
                    <a:noFill/>
                    <a:ln>
                      <a:noFill/>
                    </a:ln>
                  </pic:spPr>
                </pic:pic>
              </a:graphicData>
            </a:graphic>
          </wp:inline>
        </w:drawing>
      </w:r>
    </w:p>
    <w:p w14:paraId="1D36488A" w14:textId="77777777" w:rsidR="000361B6" w:rsidRDefault="00000000">
      <w:pPr>
        <w:pStyle w:val="Image"/>
      </w:pPr>
      <w:r>
        <w:rPr>
          <w:noProof/>
        </w:rPr>
        <w:drawing>
          <wp:inline distT="0" distB="0" distL="0" distR="0" wp14:anchorId="51F3A0EC" wp14:editId="0A7163CA">
            <wp:extent cx="4114800" cy="882134"/>
            <wp:effectExtent l="0" t="0" r="0" b="0"/>
            <wp:docPr id="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descr="Image"/>
                    <pic:cNvPicPr>
                      <a:picLocks noChangeAspect="1" noChangeArrowheads="1"/>
                    </pic:cNvPicPr>
                  </pic:nvPicPr>
                  <pic:blipFill>
                    <a:blip r:embed="rId16"/>
                    <a:stretch>
                      <a:fillRect/>
                    </a:stretch>
                  </pic:blipFill>
                  <pic:spPr bwMode="auto">
                    <a:xfrm>
                      <a:off x="0" y="0"/>
                      <a:ext cx="4114800" cy="882134"/>
                    </a:xfrm>
                    <a:prstGeom prst="rect">
                      <a:avLst/>
                    </a:prstGeom>
                    <a:noFill/>
                    <a:ln>
                      <a:noFill/>
                    </a:ln>
                  </pic:spPr>
                </pic:pic>
              </a:graphicData>
            </a:graphic>
          </wp:inline>
        </w:drawing>
      </w:r>
    </w:p>
    <w:p w14:paraId="4689A7A8" w14:textId="77777777" w:rsidR="000361B6" w:rsidRDefault="000361B6">
      <w:pPr>
        <w:pStyle w:val="Body"/>
      </w:pPr>
    </w:p>
    <w:p w14:paraId="29F1A37C" w14:textId="77777777" w:rsidR="000361B6" w:rsidRDefault="00000000">
      <w:pPr>
        <w:pStyle w:val="NumberedStanza"/>
      </w:pPr>
      <w:r>
        <w:rPr>
          <w:rStyle w:val="StanzaNumber"/>
        </w:rPr>
        <w:t>5</w:t>
      </w:r>
      <w:r>
        <w:tab/>
        <w:t>Oh, how blest it is to know:</w:t>
      </w:r>
      <w:r>
        <w:br/>
        <w:t xml:space="preserve">    Were as scarlet my transgression,</w:t>
      </w:r>
      <w:r>
        <w:br/>
        <w:t>It shall be as white as snow</w:t>
      </w:r>
      <w:r>
        <w:br/>
        <w:t xml:space="preserve">    By Thy blood and bitter passion;</w:t>
      </w:r>
      <w:r>
        <w:br/>
        <w:t>For these words I now believe:</w:t>
      </w:r>
      <w:r>
        <w:br/>
      </w:r>
      <w:proofErr w:type="gramStart"/>
      <w:r>
        <w:t>Jesus</w:t>
      </w:r>
      <w:proofErr w:type="gramEnd"/>
      <w:r>
        <w:t xml:space="preserve"> sinners doth receive.</w:t>
      </w:r>
    </w:p>
    <w:p w14:paraId="3619A284" w14:textId="77777777" w:rsidR="000361B6" w:rsidRPr="00B14548" w:rsidRDefault="000361B6">
      <w:pPr>
        <w:pStyle w:val="Body"/>
        <w:rPr>
          <w:sz w:val="12"/>
          <w:szCs w:val="12"/>
        </w:rPr>
      </w:pPr>
    </w:p>
    <w:p w14:paraId="107C6CF6" w14:textId="73353C3C" w:rsidR="000361B6" w:rsidRDefault="00000000">
      <w:pPr>
        <w:pStyle w:val="NumberedStanza"/>
      </w:pPr>
      <w:r>
        <w:rPr>
          <w:rStyle w:val="StanzaNumber"/>
        </w:rPr>
        <w:t>6</w:t>
      </w:r>
      <w:r>
        <w:tab/>
        <w:t>Now my conscience is at peace;</w:t>
      </w:r>
      <w:r>
        <w:br/>
        <w:t xml:space="preserve">    From the Law I stand acquitted.</w:t>
      </w:r>
      <w:r>
        <w:br/>
        <w:t>Christ hath purchased my release</w:t>
      </w:r>
      <w:r>
        <w:br/>
        <w:t xml:space="preserve">    And my </w:t>
      </w:r>
      <w:proofErr w:type="spellStart"/>
      <w:r>
        <w:t>ev’ry</w:t>
      </w:r>
      <w:proofErr w:type="spellEnd"/>
      <w:r>
        <w:t xml:space="preserve"> sin remitted.</w:t>
      </w:r>
      <w:r>
        <w:br/>
        <w:t>Naught remains my soul to grieve:</w:t>
      </w:r>
      <w:r>
        <w:br/>
      </w:r>
      <w:proofErr w:type="gramStart"/>
      <w:r>
        <w:t>Jesus</w:t>
      </w:r>
      <w:proofErr w:type="gramEnd"/>
      <w:r>
        <w:t xml:space="preserve"> sinners doth receive.</w:t>
      </w:r>
      <w:r w:rsidR="00B14548">
        <w:t xml:space="preserve">  (next page)</w:t>
      </w:r>
    </w:p>
    <w:p w14:paraId="3CF36F45" w14:textId="77777777" w:rsidR="00B14548" w:rsidRDefault="00B14548">
      <w:pPr>
        <w:pStyle w:val="NumberedStanza"/>
        <w:rPr>
          <w:rStyle w:val="StanzaNumber"/>
        </w:rPr>
      </w:pPr>
    </w:p>
    <w:p w14:paraId="3772463D" w14:textId="77777777" w:rsidR="00B14548" w:rsidRDefault="00B14548">
      <w:pPr>
        <w:rPr>
          <w:rStyle w:val="StanzaNumber"/>
          <w:color w:val="000000"/>
          <w:sz w:val="22"/>
        </w:rPr>
      </w:pPr>
      <w:r>
        <w:rPr>
          <w:rStyle w:val="StanzaNumber"/>
        </w:rPr>
        <w:br w:type="page"/>
      </w:r>
    </w:p>
    <w:p w14:paraId="37F5B7E9" w14:textId="052A8689" w:rsidR="000361B6" w:rsidRDefault="00000000">
      <w:pPr>
        <w:pStyle w:val="NumberedStanza"/>
      </w:pPr>
      <w:r>
        <w:rPr>
          <w:rStyle w:val="StanzaNumber"/>
        </w:rPr>
        <w:lastRenderedPageBreak/>
        <w:t>7</w:t>
      </w:r>
      <w:r>
        <w:tab/>
        <w:t>Jesus sinners doth receive;</w:t>
      </w:r>
      <w:r>
        <w:br/>
        <w:t xml:space="preserve">    Also I have been forgiven;</w:t>
      </w:r>
      <w:r>
        <w:br/>
        <w:t>And when I this earth must leave,</w:t>
      </w:r>
      <w:r>
        <w:br/>
        <w:t xml:space="preserve">    I shall find an open heaven.</w:t>
      </w:r>
      <w:r>
        <w:br/>
        <w:t>Dying, still to Him I cleave:</w:t>
      </w:r>
      <w:r>
        <w:br/>
      </w:r>
      <w:proofErr w:type="gramStart"/>
      <w:r>
        <w:t>Jesus</w:t>
      </w:r>
      <w:proofErr w:type="gramEnd"/>
      <w:r>
        <w:t xml:space="preserve"> sinners doth receive.</w:t>
      </w:r>
    </w:p>
    <w:p w14:paraId="689D366A" w14:textId="77777777" w:rsidR="000361B6" w:rsidRDefault="00000000">
      <w:pPr>
        <w:pStyle w:val="Copyright"/>
      </w:pPr>
      <w:r>
        <w:t>Text: tr. The Lutheran Hymnal, 1941, alt.; Erdmann Neumeister, 1671–1756</w:t>
      </w:r>
      <w:r>
        <w:br/>
        <w:t>Tune: Neu-</w:t>
      </w:r>
      <w:proofErr w:type="spellStart"/>
      <w:r>
        <w:t>verfertigtes</w:t>
      </w:r>
      <w:proofErr w:type="spellEnd"/>
      <w:r>
        <w:t xml:space="preserve"> </w:t>
      </w:r>
      <w:proofErr w:type="spellStart"/>
      <w:r>
        <w:t>Darmstädtisches</w:t>
      </w:r>
      <w:proofErr w:type="spellEnd"/>
      <w:r>
        <w:t xml:space="preserve"> Gesang-Buch, 1699, Darmstadt</w:t>
      </w:r>
      <w:r>
        <w:br/>
        <w:t>Text and tune: Public domain</w:t>
      </w:r>
    </w:p>
    <w:p w14:paraId="723D795D" w14:textId="77777777" w:rsidR="000361B6" w:rsidRDefault="000361B6">
      <w:pPr>
        <w:pStyle w:val="Body"/>
      </w:pPr>
    </w:p>
    <w:p w14:paraId="3B65E477" w14:textId="77777777" w:rsidR="000361B6" w:rsidRPr="008279F6" w:rsidRDefault="00000000">
      <w:pPr>
        <w:pStyle w:val="Caption"/>
        <w:rPr>
          <w:sz w:val="4"/>
          <w:szCs w:val="4"/>
        </w:rPr>
      </w:pPr>
      <w:r w:rsidRPr="008279F6">
        <w:rPr>
          <w:sz w:val="4"/>
          <w:szCs w:val="4"/>
        </w:rPr>
        <w:t>ACKNOWLEDGMENTS</w:t>
      </w:r>
    </w:p>
    <w:p w14:paraId="4EFA707D" w14:textId="77777777" w:rsidR="000361B6" w:rsidRPr="008279F6" w:rsidRDefault="00000000">
      <w:pPr>
        <w:pStyle w:val="Acknowledgments"/>
        <w:rPr>
          <w:sz w:val="4"/>
          <w:szCs w:val="4"/>
        </w:rPr>
      </w:pPr>
      <w:r w:rsidRPr="008279F6">
        <w:rPr>
          <w:sz w:val="4"/>
          <w:szCs w:val="4"/>
        </w:rPr>
        <w:t>Unless otherwise indicated, Scripture quotations are from the ESV® Bible (The Holy Bible, English Standard Version®), copyright © 2001 by Crossway, a publishing ministry of Good News Publishers. Used by permission. All rights reserved.</w:t>
      </w:r>
    </w:p>
    <w:p w14:paraId="78BA3B48" w14:textId="0F6E5A29" w:rsidR="000361B6" w:rsidRDefault="00000000" w:rsidP="008279F6">
      <w:pPr>
        <w:spacing w:after="120"/>
        <w:jc w:val="center"/>
        <w:rPr>
          <w:sz w:val="4"/>
          <w:szCs w:val="4"/>
        </w:rPr>
      </w:pPr>
      <w:r w:rsidRPr="008279F6">
        <w:rPr>
          <w:sz w:val="4"/>
          <w:szCs w:val="4"/>
        </w:rPr>
        <w:t>Created by Lutheran Service Builder © 2026 Concordia Publishing House.</w:t>
      </w:r>
    </w:p>
    <w:p w14:paraId="5557FBF4" w14:textId="77777777" w:rsidR="008279F6" w:rsidRDefault="008279F6" w:rsidP="008279F6">
      <w:pPr>
        <w:spacing w:after="120"/>
        <w:jc w:val="center"/>
        <w:rPr>
          <w:sz w:val="4"/>
          <w:szCs w:val="4"/>
        </w:rPr>
      </w:pPr>
    </w:p>
    <w:p w14:paraId="4666602C" w14:textId="77777777" w:rsidR="008279F6" w:rsidRPr="008279F6" w:rsidRDefault="008279F6" w:rsidP="008279F6">
      <w:pPr>
        <w:spacing w:line="276" w:lineRule="auto"/>
        <w:jc w:val="center"/>
        <w:rPr>
          <w:rFonts w:ascii="Segoe UI" w:hAnsi="Segoe UI" w:cs="Segoe UI"/>
          <w:sz w:val="22"/>
          <w:szCs w:val="22"/>
        </w:rPr>
      </w:pPr>
      <w:bookmarkStart w:id="2" w:name="_Hlk158642005"/>
      <w:bookmarkStart w:id="3" w:name="_Hlk158636930"/>
      <w:bookmarkStart w:id="4" w:name="_Hlk183443375"/>
      <w:r w:rsidRPr="008279F6">
        <w:rPr>
          <w:b/>
          <w:noProof/>
          <w:color w:val="000000"/>
          <w:sz w:val="22"/>
          <w:szCs w:val="22"/>
        </w:rPr>
        <w:drawing>
          <wp:inline distT="0" distB="0" distL="0" distR="0" wp14:anchorId="1B96405B" wp14:editId="6E2FA96A">
            <wp:extent cx="361950" cy="466725"/>
            <wp:effectExtent l="0" t="0" r="0" b="952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1950" cy="466725"/>
                    </a:xfrm>
                    <a:prstGeom prst="rect">
                      <a:avLst/>
                    </a:prstGeom>
                    <a:noFill/>
                    <a:ln>
                      <a:noFill/>
                    </a:ln>
                  </pic:spPr>
                </pic:pic>
              </a:graphicData>
            </a:graphic>
          </wp:inline>
        </w:drawing>
      </w:r>
      <w:r w:rsidRPr="008279F6">
        <w:rPr>
          <w:rStyle w:val="normaltextrun"/>
          <w:b/>
          <w:bCs/>
          <w:sz w:val="22"/>
          <w:szCs w:val="22"/>
        </w:rPr>
        <w:t>OUR VALUE STATEMENT: </w:t>
      </w:r>
      <w:r w:rsidRPr="008279F6">
        <w:rPr>
          <w:rStyle w:val="normaltextrun"/>
          <w:sz w:val="22"/>
          <w:szCs w:val="22"/>
        </w:rPr>
        <w:t>Bethlehem Lutheran Church exists under God’s grace to save the lost and to strengthen the saved so that they may live bold and courageous lives of Christian witness before a non-believing world. </w:t>
      </w:r>
      <w:r w:rsidRPr="008279F6">
        <w:rPr>
          <w:rStyle w:val="eop"/>
          <w:sz w:val="22"/>
          <w:szCs w:val="22"/>
        </w:rPr>
        <w:t> </w:t>
      </w:r>
    </w:p>
    <w:p w14:paraId="608446E2" w14:textId="77777777" w:rsidR="008279F6" w:rsidRPr="008279F6" w:rsidRDefault="008279F6" w:rsidP="008279F6">
      <w:pPr>
        <w:pStyle w:val="paragraph"/>
        <w:spacing w:before="0" w:beforeAutospacing="0" w:after="0" w:afterAutospacing="0"/>
        <w:ind w:firstLine="720"/>
        <w:textAlignment w:val="baseline"/>
        <w:rPr>
          <w:rFonts w:ascii="Segoe UI" w:hAnsi="Segoe UI" w:cs="Segoe UI"/>
          <w:sz w:val="22"/>
          <w:szCs w:val="22"/>
        </w:rPr>
      </w:pPr>
      <w:r w:rsidRPr="008279F6">
        <w:rPr>
          <w:rStyle w:val="normaltextrun"/>
          <w:b/>
          <w:bCs/>
          <w:sz w:val="22"/>
          <w:szCs w:val="22"/>
        </w:rPr>
        <w:t>Therefore, our purpose is:</w:t>
      </w:r>
      <w:r w:rsidRPr="008279F6">
        <w:rPr>
          <w:rStyle w:val="eop"/>
          <w:sz w:val="22"/>
          <w:szCs w:val="22"/>
        </w:rPr>
        <w:t> </w:t>
      </w:r>
    </w:p>
    <w:p w14:paraId="4DA03035" w14:textId="77777777" w:rsidR="008279F6" w:rsidRPr="008279F6" w:rsidRDefault="008279F6" w:rsidP="008279F6">
      <w:pPr>
        <w:pStyle w:val="paragraph"/>
        <w:spacing w:before="0" w:beforeAutospacing="0" w:after="0" w:afterAutospacing="0"/>
        <w:ind w:firstLine="720"/>
        <w:textAlignment w:val="baseline"/>
        <w:rPr>
          <w:rFonts w:ascii="Segoe UI" w:hAnsi="Segoe UI" w:cs="Segoe UI"/>
          <w:sz w:val="22"/>
          <w:szCs w:val="22"/>
        </w:rPr>
      </w:pPr>
      <w:r w:rsidRPr="008279F6">
        <w:rPr>
          <w:rStyle w:val="normaltextrun"/>
          <w:b/>
          <w:bCs/>
          <w:sz w:val="22"/>
          <w:szCs w:val="22"/>
        </w:rPr>
        <w:t>- to glorify God in Word and deed,</w:t>
      </w:r>
      <w:r w:rsidRPr="008279F6">
        <w:rPr>
          <w:rStyle w:val="eop"/>
          <w:sz w:val="22"/>
          <w:szCs w:val="22"/>
        </w:rPr>
        <w:t> </w:t>
      </w:r>
    </w:p>
    <w:p w14:paraId="15662E82" w14:textId="77777777" w:rsidR="008279F6" w:rsidRPr="008279F6" w:rsidRDefault="008279F6" w:rsidP="008279F6">
      <w:pPr>
        <w:pStyle w:val="paragraph"/>
        <w:spacing w:before="0" w:beforeAutospacing="0" w:after="0" w:afterAutospacing="0"/>
        <w:ind w:firstLine="720"/>
        <w:textAlignment w:val="baseline"/>
        <w:rPr>
          <w:rFonts w:ascii="Segoe UI" w:hAnsi="Segoe UI" w:cs="Segoe UI"/>
          <w:sz w:val="22"/>
          <w:szCs w:val="22"/>
        </w:rPr>
      </w:pPr>
      <w:r w:rsidRPr="008279F6">
        <w:rPr>
          <w:rStyle w:val="normaltextrun"/>
          <w:b/>
          <w:bCs/>
          <w:sz w:val="22"/>
          <w:szCs w:val="22"/>
        </w:rPr>
        <w:t>- to nurture each other in Christian love, </w:t>
      </w:r>
      <w:r w:rsidRPr="008279F6">
        <w:rPr>
          <w:rStyle w:val="eop"/>
          <w:sz w:val="22"/>
          <w:szCs w:val="22"/>
        </w:rPr>
        <w:t> </w:t>
      </w:r>
    </w:p>
    <w:p w14:paraId="0C12EF1F" w14:textId="77777777" w:rsidR="008279F6" w:rsidRPr="008279F6" w:rsidRDefault="008279F6" w:rsidP="008279F6">
      <w:pPr>
        <w:pStyle w:val="paragraph"/>
        <w:spacing w:before="0" w:beforeAutospacing="0" w:after="0" w:afterAutospacing="0"/>
        <w:ind w:firstLine="720"/>
        <w:textAlignment w:val="baseline"/>
        <w:rPr>
          <w:rFonts w:ascii="Segoe UI" w:hAnsi="Segoe UI" w:cs="Segoe UI"/>
          <w:sz w:val="22"/>
          <w:szCs w:val="22"/>
        </w:rPr>
      </w:pPr>
      <w:r w:rsidRPr="008279F6">
        <w:rPr>
          <w:rStyle w:val="normaltextrun"/>
          <w:b/>
          <w:bCs/>
          <w:sz w:val="22"/>
          <w:szCs w:val="22"/>
        </w:rPr>
        <w:t>- to reach out to others with our Savior’s Gospel of life and salvation. </w:t>
      </w:r>
      <w:r w:rsidRPr="008279F6">
        <w:rPr>
          <w:rStyle w:val="eop"/>
          <w:sz w:val="22"/>
          <w:szCs w:val="22"/>
        </w:rPr>
        <w:t> </w:t>
      </w:r>
    </w:p>
    <w:p w14:paraId="4D6C2D16" w14:textId="77777777" w:rsidR="008279F6" w:rsidRPr="008279F6" w:rsidRDefault="008279F6" w:rsidP="008279F6">
      <w:pPr>
        <w:pStyle w:val="paragraph"/>
        <w:spacing w:before="0" w:beforeAutospacing="0" w:after="0" w:afterAutospacing="0"/>
        <w:ind w:firstLine="720"/>
        <w:textAlignment w:val="baseline"/>
        <w:rPr>
          <w:rStyle w:val="eop"/>
          <w:sz w:val="22"/>
          <w:szCs w:val="22"/>
        </w:rPr>
      </w:pPr>
      <w:r w:rsidRPr="008279F6">
        <w:rPr>
          <w:rStyle w:val="normaltextrun"/>
          <w:b/>
          <w:bCs/>
          <w:sz w:val="22"/>
          <w:szCs w:val="22"/>
        </w:rPr>
        <w:t>  (Rom 5:8, Matt. 28:18-20).</w:t>
      </w:r>
      <w:r w:rsidRPr="008279F6">
        <w:rPr>
          <w:rStyle w:val="eop"/>
          <w:sz w:val="22"/>
          <w:szCs w:val="22"/>
        </w:rPr>
        <w:t> </w:t>
      </w:r>
    </w:p>
    <w:p w14:paraId="4A0A8101" w14:textId="77777777" w:rsidR="008279F6" w:rsidRPr="008279F6" w:rsidRDefault="008279F6" w:rsidP="008279F6">
      <w:pPr>
        <w:pStyle w:val="paragraph"/>
        <w:spacing w:before="0" w:beforeAutospacing="0" w:after="0" w:afterAutospacing="0"/>
        <w:ind w:firstLine="720"/>
        <w:textAlignment w:val="baseline"/>
        <w:rPr>
          <w:rFonts w:ascii="Segoe UI" w:hAnsi="Segoe UI" w:cs="Segoe UI"/>
          <w:sz w:val="22"/>
          <w:szCs w:val="22"/>
        </w:rPr>
      </w:pPr>
    </w:p>
    <w:p w14:paraId="1003DF4E" w14:textId="77777777" w:rsidR="008279F6" w:rsidRPr="008279F6" w:rsidRDefault="008279F6" w:rsidP="008279F6">
      <w:pPr>
        <w:pStyle w:val="paragraph"/>
        <w:spacing w:before="0" w:beforeAutospacing="0" w:after="0" w:afterAutospacing="0"/>
        <w:jc w:val="both"/>
        <w:textAlignment w:val="baseline"/>
        <w:rPr>
          <w:rStyle w:val="eop"/>
          <w:sz w:val="22"/>
          <w:szCs w:val="22"/>
        </w:rPr>
      </w:pPr>
      <w:r w:rsidRPr="008279F6">
        <w:rPr>
          <w:rStyle w:val="normaltextrun"/>
          <w:b/>
          <w:bCs/>
          <w:sz w:val="22"/>
          <w:szCs w:val="22"/>
        </w:rPr>
        <w:t>OUR VISION:  </w:t>
      </w:r>
      <w:r w:rsidRPr="008279F6">
        <w:rPr>
          <w:rStyle w:val="normaltextrun"/>
          <w:sz w:val="22"/>
          <w:szCs w:val="22"/>
        </w:rPr>
        <w:t>By the Grace of God, Bethlehem Lutheran Church, is a loving family united in Christ, learning, living, and spreading His Word.</w:t>
      </w:r>
      <w:r w:rsidRPr="008279F6">
        <w:rPr>
          <w:rStyle w:val="eop"/>
          <w:sz w:val="22"/>
          <w:szCs w:val="22"/>
        </w:rPr>
        <w:t> </w:t>
      </w:r>
    </w:p>
    <w:p w14:paraId="7F9A61F0" w14:textId="77777777" w:rsidR="008279F6" w:rsidRPr="008279F6" w:rsidRDefault="008279F6" w:rsidP="008279F6">
      <w:pPr>
        <w:pStyle w:val="paragraph"/>
        <w:spacing w:before="0" w:beforeAutospacing="0" w:after="0" w:afterAutospacing="0"/>
        <w:jc w:val="both"/>
        <w:textAlignment w:val="baseline"/>
        <w:rPr>
          <w:rFonts w:ascii="Segoe UI" w:hAnsi="Segoe UI" w:cs="Segoe UI"/>
          <w:sz w:val="22"/>
          <w:szCs w:val="22"/>
        </w:rPr>
      </w:pPr>
    </w:p>
    <w:p w14:paraId="60AC33A4" w14:textId="77777777" w:rsidR="008279F6" w:rsidRPr="008279F6" w:rsidRDefault="008279F6" w:rsidP="008279F6">
      <w:pPr>
        <w:pStyle w:val="paragraph"/>
        <w:spacing w:before="0" w:beforeAutospacing="0" w:after="0" w:afterAutospacing="0"/>
        <w:jc w:val="both"/>
        <w:textAlignment w:val="baseline"/>
        <w:rPr>
          <w:rStyle w:val="eop"/>
          <w:sz w:val="22"/>
          <w:szCs w:val="22"/>
        </w:rPr>
      </w:pPr>
      <w:r w:rsidRPr="008279F6">
        <w:rPr>
          <w:rStyle w:val="normaltextrun"/>
          <w:b/>
          <w:bCs/>
          <w:sz w:val="22"/>
          <w:szCs w:val="22"/>
        </w:rPr>
        <w:t>OUR MISSION</w:t>
      </w:r>
      <w:r w:rsidRPr="008279F6">
        <w:rPr>
          <w:rStyle w:val="normaltextrun"/>
          <w:sz w:val="22"/>
          <w:szCs w:val="22"/>
        </w:rPr>
        <w:t>: Learn the Word. Live the Word. Spread the Word.</w:t>
      </w:r>
      <w:r w:rsidRPr="008279F6">
        <w:rPr>
          <w:rStyle w:val="eop"/>
          <w:sz w:val="22"/>
          <w:szCs w:val="22"/>
        </w:rPr>
        <w:t> </w:t>
      </w:r>
      <w:bookmarkEnd w:id="2"/>
      <w:bookmarkEnd w:id="3"/>
      <w:bookmarkEnd w:id="4"/>
    </w:p>
    <w:p w14:paraId="4945F35E" w14:textId="77777777" w:rsidR="008279F6" w:rsidRDefault="008279F6" w:rsidP="008279F6">
      <w:pPr>
        <w:pStyle w:val="paragraph"/>
        <w:spacing w:before="0" w:beforeAutospacing="0" w:after="0" w:afterAutospacing="0"/>
        <w:jc w:val="both"/>
        <w:textAlignment w:val="baseline"/>
        <w:rPr>
          <w:rStyle w:val="eop"/>
        </w:rPr>
      </w:pPr>
    </w:p>
    <w:p w14:paraId="0D5FD34A" w14:textId="30397BB3" w:rsidR="008279F6" w:rsidRDefault="008279F6">
      <w:pPr>
        <w:rPr>
          <w:sz w:val="4"/>
          <w:szCs w:val="4"/>
        </w:rPr>
      </w:pPr>
      <w:r>
        <w:rPr>
          <w:sz w:val="4"/>
          <w:szCs w:val="4"/>
        </w:rPr>
        <w:br w:type="page"/>
      </w:r>
    </w:p>
    <w:p w14:paraId="6D388F04" w14:textId="77777777" w:rsidR="008279F6" w:rsidRPr="00CD2517" w:rsidRDefault="008279F6" w:rsidP="008279F6">
      <w:pPr>
        <w:spacing w:after="120"/>
        <w:jc w:val="center"/>
        <w:rPr>
          <w:b/>
          <w:bCs/>
          <w:sz w:val="24"/>
          <w:szCs w:val="24"/>
          <w:u w:val="single"/>
        </w:rPr>
      </w:pPr>
      <w:r w:rsidRPr="00CD2517">
        <w:rPr>
          <w:b/>
          <w:bCs/>
          <w:sz w:val="24"/>
          <w:szCs w:val="24"/>
          <w:u w:val="single"/>
        </w:rPr>
        <w:lastRenderedPageBreak/>
        <w:t>Lent, Holy Week, and Easter S</w:t>
      </w:r>
      <w:r>
        <w:rPr>
          <w:b/>
          <w:bCs/>
          <w:sz w:val="24"/>
          <w:szCs w:val="24"/>
          <w:u w:val="single"/>
        </w:rPr>
        <w:t>chedule of services</w:t>
      </w:r>
    </w:p>
    <w:p w14:paraId="2DD38E61" w14:textId="77777777" w:rsidR="008279F6" w:rsidRDefault="008279F6" w:rsidP="008279F6">
      <w:pPr>
        <w:spacing w:after="120"/>
        <w:jc w:val="center"/>
        <w:rPr>
          <w:sz w:val="24"/>
          <w:szCs w:val="24"/>
          <w:vertAlign w:val="superscript"/>
        </w:rPr>
      </w:pPr>
      <w:r w:rsidRPr="00AE5FB3">
        <w:rPr>
          <w:b/>
          <w:bCs/>
          <w:sz w:val="24"/>
          <w:szCs w:val="24"/>
          <w:u w:val="single"/>
        </w:rPr>
        <w:t>Lenten Wednesdays:</w:t>
      </w:r>
      <w:r>
        <w:rPr>
          <w:sz w:val="24"/>
          <w:szCs w:val="24"/>
        </w:rPr>
        <w:t xml:space="preserve"> Feb. 25</w:t>
      </w:r>
      <w:r w:rsidRPr="0068359C">
        <w:rPr>
          <w:sz w:val="24"/>
          <w:szCs w:val="24"/>
          <w:vertAlign w:val="superscript"/>
        </w:rPr>
        <w:t>th</w:t>
      </w:r>
      <w:r>
        <w:rPr>
          <w:sz w:val="24"/>
          <w:szCs w:val="24"/>
        </w:rPr>
        <w:t>; Mar. 4</w:t>
      </w:r>
      <w:r w:rsidRPr="00A70F3F">
        <w:rPr>
          <w:sz w:val="24"/>
          <w:szCs w:val="24"/>
          <w:vertAlign w:val="superscript"/>
        </w:rPr>
        <w:t>th</w:t>
      </w:r>
      <w:r>
        <w:rPr>
          <w:sz w:val="24"/>
          <w:szCs w:val="24"/>
        </w:rPr>
        <w:t>,11</w:t>
      </w:r>
      <w:r w:rsidRPr="00A70F3F">
        <w:rPr>
          <w:sz w:val="24"/>
          <w:szCs w:val="24"/>
          <w:vertAlign w:val="superscript"/>
        </w:rPr>
        <w:t>th</w:t>
      </w:r>
      <w:r>
        <w:rPr>
          <w:sz w:val="24"/>
          <w:szCs w:val="24"/>
        </w:rPr>
        <w:t>,18</w:t>
      </w:r>
      <w:r w:rsidRPr="00A70F3F">
        <w:rPr>
          <w:sz w:val="24"/>
          <w:szCs w:val="24"/>
          <w:vertAlign w:val="superscript"/>
        </w:rPr>
        <w:t>th</w:t>
      </w:r>
      <w:r>
        <w:rPr>
          <w:sz w:val="24"/>
          <w:szCs w:val="24"/>
        </w:rPr>
        <w:t>, 25</w:t>
      </w:r>
      <w:r w:rsidRPr="00A70F3F">
        <w:rPr>
          <w:sz w:val="24"/>
          <w:szCs w:val="24"/>
          <w:vertAlign w:val="superscript"/>
        </w:rPr>
        <w:t>th</w:t>
      </w:r>
    </w:p>
    <w:p w14:paraId="2809F7E1" w14:textId="77777777" w:rsidR="008279F6" w:rsidRDefault="008279F6" w:rsidP="008279F6">
      <w:pPr>
        <w:spacing w:after="120"/>
        <w:jc w:val="center"/>
        <w:rPr>
          <w:sz w:val="24"/>
          <w:szCs w:val="24"/>
        </w:rPr>
      </w:pPr>
      <w:r>
        <w:rPr>
          <w:sz w:val="24"/>
          <w:szCs w:val="24"/>
        </w:rPr>
        <w:t xml:space="preserve">  </w:t>
      </w:r>
      <w:r>
        <w:rPr>
          <w:sz w:val="24"/>
          <w:szCs w:val="24"/>
        </w:rPr>
        <w:tab/>
      </w:r>
      <w:r>
        <w:rPr>
          <w:sz w:val="24"/>
          <w:szCs w:val="24"/>
        </w:rPr>
        <w:tab/>
      </w:r>
      <w:r>
        <w:rPr>
          <w:sz w:val="24"/>
          <w:szCs w:val="24"/>
        </w:rPr>
        <w:tab/>
        <w:t>-Meals at 11:30 a.m. and 6:00 p.m.; services at 11:00 a.m. and 7:00 p.m.</w:t>
      </w:r>
    </w:p>
    <w:p w14:paraId="21774802" w14:textId="58E65680" w:rsidR="008279F6" w:rsidRDefault="008279F6" w:rsidP="008279F6">
      <w:pPr>
        <w:spacing w:after="120"/>
        <w:ind w:left="1440" w:firstLine="720"/>
        <w:rPr>
          <w:b/>
          <w:bCs/>
          <w:sz w:val="24"/>
          <w:szCs w:val="24"/>
          <w:u w:val="single"/>
          <w:vertAlign w:val="superscript"/>
        </w:rPr>
      </w:pPr>
      <w:r w:rsidRPr="00AE5FB3">
        <w:rPr>
          <w:b/>
          <w:bCs/>
          <w:sz w:val="24"/>
          <w:szCs w:val="24"/>
          <w:u w:val="single"/>
        </w:rPr>
        <w:t xml:space="preserve">Palm/ Passion </w:t>
      </w:r>
      <w:proofErr w:type="spellStart"/>
      <w:proofErr w:type="gramStart"/>
      <w:r w:rsidRPr="00AE5FB3">
        <w:rPr>
          <w:b/>
          <w:bCs/>
          <w:sz w:val="24"/>
          <w:szCs w:val="24"/>
          <w:u w:val="single"/>
        </w:rPr>
        <w:t>Sunday:</w:t>
      </w:r>
      <w:r w:rsidRPr="008279F6">
        <w:rPr>
          <w:b/>
          <w:bCs/>
          <w:sz w:val="24"/>
          <w:szCs w:val="24"/>
          <w:u w:val="single"/>
        </w:rPr>
        <w:t>March</w:t>
      </w:r>
      <w:proofErr w:type="spellEnd"/>
      <w:proofErr w:type="gramEnd"/>
      <w:r w:rsidRPr="008279F6">
        <w:rPr>
          <w:b/>
          <w:bCs/>
          <w:sz w:val="24"/>
          <w:szCs w:val="24"/>
          <w:u w:val="single"/>
        </w:rPr>
        <w:t xml:space="preserve"> 29</w:t>
      </w:r>
      <w:r w:rsidRPr="008279F6">
        <w:rPr>
          <w:b/>
          <w:bCs/>
          <w:sz w:val="24"/>
          <w:szCs w:val="24"/>
          <w:u w:val="single"/>
          <w:vertAlign w:val="superscript"/>
        </w:rPr>
        <w:t xml:space="preserve">th   </w:t>
      </w:r>
    </w:p>
    <w:p w14:paraId="398095CA" w14:textId="77777777" w:rsidR="008279F6" w:rsidRDefault="008279F6" w:rsidP="008279F6">
      <w:pPr>
        <w:spacing w:after="120"/>
        <w:jc w:val="center"/>
        <w:rPr>
          <w:sz w:val="24"/>
          <w:szCs w:val="24"/>
        </w:rPr>
      </w:pPr>
      <w:r>
        <w:rPr>
          <w:sz w:val="24"/>
          <w:szCs w:val="24"/>
        </w:rPr>
        <w:tab/>
        <w:t xml:space="preserve">  </w:t>
      </w:r>
      <w:r w:rsidRPr="00AE5FB3">
        <w:rPr>
          <w:b/>
          <w:bCs/>
          <w:sz w:val="24"/>
          <w:szCs w:val="24"/>
          <w:u w:val="single"/>
        </w:rPr>
        <w:t>Maundy Thursday: April 2</w:t>
      </w:r>
      <w:r w:rsidRPr="00AE5FB3">
        <w:rPr>
          <w:b/>
          <w:bCs/>
          <w:sz w:val="24"/>
          <w:szCs w:val="24"/>
          <w:u w:val="single"/>
          <w:vertAlign w:val="superscript"/>
        </w:rPr>
        <w:t>nd</w:t>
      </w:r>
      <w:r w:rsidRPr="00AE5FB3">
        <w:rPr>
          <w:b/>
          <w:bCs/>
          <w:sz w:val="24"/>
          <w:szCs w:val="24"/>
          <w:u w:val="single"/>
        </w:rPr>
        <w:t>;</w:t>
      </w:r>
      <w:r>
        <w:rPr>
          <w:sz w:val="24"/>
          <w:szCs w:val="24"/>
        </w:rPr>
        <w:t xml:space="preserve"> </w:t>
      </w:r>
    </w:p>
    <w:p w14:paraId="78124353" w14:textId="248F2C74" w:rsidR="008279F6" w:rsidRDefault="008279F6" w:rsidP="008279F6">
      <w:pPr>
        <w:spacing w:after="120"/>
        <w:jc w:val="center"/>
        <w:rPr>
          <w:sz w:val="24"/>
          <w:szCs w:val="24"/>
        </w:rPr>
      </w:pPr>
      <w:r>
        <w:rPr>
          <w:sz w:val="24"/>
          <w:szCs w:val="24"/>
        </w:rPr>
        <w:t xml:space="preserve">             </w:t>
      </w:r>
      <w:r>
        <w:rPr>
          <w:sz w:val="24"/>
          <w:szCs w:val="24"/>
        </w:rPr>
        <w:t>7:00 p.m. Communion service</w:t>
      </w:r>
    </w:p>
    <w:p w14:paraId="0460FD3B" w14:textId="77777777" w:rsidR="008279F6" w:rsidRDefault="008279F6" w:rsidP="008279F6">
      <w:pPr>
        <w:spacing w:after="120"/>
        <w:ind w:left="1440" w:firstLine="720"/>
        <w:rPr>
          <w:sz w:val="24"/>
          <w:szCs w:val="24"/>
        </w:rPr>
      </w:pPr>
      <w:r w:rsidRPr="00AE5FB3">
        <w:rPr>
          <w:b/>
          <w:bCs/>
          <w:sz w:val="24"/>
          <w:szCs w:val="24"/>
          <w:u w:val="single"/>
        </w:rPr>
        <w:t>Good Friday: April 3</w:t>
      </w:r>
      <w:r w:rsidRPr="00AE5FB3">
        <w:rPr>
          <w:b/>
          <w:bCs/>
          <w:sz w:val="24"/>
          <w:szCs w:val="24"/>
          <w:u w:val="single"/>
          <w:vertAlign w:val="superscript"/>
        </w:rPr>
        <w:t>rd</w:t>
      </w:r>
      <w:r>
        <w:rPr>
          <w:sz w:val="24"/>
          <w:szCs w:val="24"/>
        </w:rPr>
        <w:t xml:space="preserve">; </w:t>
      </w:r>
    </w:p>
    <w:p w14:paraId="6FADB5BE" w14:textId="4BD9FA37" w:rsidR="008279F6" w:rsidRDefault="008279F6" w:rsidP="008279F6">
      <w:pPr>
        <w:spacing w:after="120"/>
        <w:ind w:left="1440" w:firstLine="720"/>
        <w:rPr>
          <w:sz w:val="24"/>
          <w:szCs w:val="24"/>
        </w:rPr>
      </w:pPr>
      <w:r>
        <w:rPr>
          <w:sz w:val="24"/>
          <w:szCs w:val="24"/>
        </w:rPr>
        <w:t>7:00 p.m. Tenebrae service</w:t>
      </w:r>
    </w:p>
    <w:p w14:paraId="69ED3368" w14:textId="77777777" w:rsidR="008279F6" w:rsidRDefault="008279F6" w:rsidP="008279F6">
      <w:pPr>
        <w:spacing w:after="120"/>
        <w:ind w:left="1440" w:firstLine="720"/>
        <w:rPr>
          <w:sz w:val="24"/>
          <w:szCs w:val="24"/>
        </w:rPr>
      </w:pPr>
      <w:r w:rsidRPr="00AE5FB3">
        <w:rPr>
          <w:b/>
          <w:bCs/>
          <w:sz w:val="24"/>
          <w:szCs w:val="24"/>
          <w:u w:val="single"/>
        </w:rPr>
        <w:t>Easter Sunday: April 5</w:t>
      </w:r>
      <w:r w:rsidRPr="00AE5FB3">
        <w:rPr>
          <w:b/>
          <w:bCs/>
          <w:sz w:val="24"/>
          <w:szCs w:val="24"/>
          <w:u w:val="single"/>
          <w:vertAlign w:val="superscript"/>
        </w:rPr>
        <w:t>th</w:t>
      </w:r>
      <w:r w:rsidRPr="00AE5FB3">
        <w:rPr>
          <w:b/>
          <w:bCs/>
          <w:sz w:val="24"/>
          <w:szCs w:val="24"/>
          <w:u w:val="single"/>
        </w:rPr>
        <w:t>;</w:t>
      </w:r>
      <w:r>
        <w:rPr>
          <w:sz w:val="24"/>
          <w:szCs w:val="24"/>
        </w:rPr>
        <w:t xml:space="preserve"> </w:t>
      </w:r>
    </w:p>
    <w:p w14:paraId="76223E1E" w14:textId="7631A754" w:rsidR="008279F6" w:rsidRDefault="008279F6" w:rsidP="008279F6">
      <w:pPr>
        <w:spacing w:after="120"/>
        <w:ind w:left="1440" w:firstLine="720"/>
        <w:rPr>
          <w:sz w:val="24"/>
          <w:szCs w:val="24"/>
        </w:rPr>
      </w:pPr>
      <w:r>
        <w:rPr>
          <w:sz w:val="24"/>
          <w:szCs w:val="24"/>
        </w:rPr>
        <w:t>9:00 a.m. breakfast, (no Bible study)</w:t>
      </w:r>
    </w:p>
    <w:p w14:paraId="1AB60E18" w14:textId="133A7099" w:rsidR="008279F6" w:rsidRDefault="008279F6" w:rsidP="008279F6">
      <w:pPr>
        <w:spacing w:after="120"/>
        <w:ind w:left="720"/>
        <w:rPr>
          <w:sz w:val="24"/>
          <w:szCs w:val="24"/>
        </w:rPr>
      </w:pPr>
      <w:r>
        <w:rPr>
          <w:sz w:val="24"/>
          <w:szCs w:val="24"/>
        </w:rPr>
        <w:t xml:space="preserve">   - 10:30 a.m. Divine Service (outside, weather permitting) </w:t>
      </w:r>
    </w:p>
    <w:p w14:paraId="43FE5661" w14:textId="77777777" w:rsidR="008279F6" w:rsidRDefault="008279F6">
      <w:pPr>
        <w:rPr>
          <w:sz w:val="24"/>
          <w:szCs w:val="24"/>
        </w:rPr>
      </w:pPr>
      <w:r>
        <w:rPr>
          <w:sz w:val="24"/>
          <w:szCs w:val="24"/>
        </w:rPr>
        <w:br w:type="page"/>
      </w:r>
    </w:p>
    <w:p w14:paraId="2AE44BBE" w14:textId="77777777" w:rsidR="008279F6" w:rsidRPr="005E18CF" w:rsidRDefault="008279F6" w:rsidP="008279F6">
      <w:pPr>
        <w:spacing w:after="120"/>
        <w:ind w:left="720"/>
        <w:rPr>
          <w:sz w:val="24"/>
          <w:szCs w:val="24"/>
        </w:rPr>
      </w:pPr>
    </w:p>
    <w:p w14:paraId="284B5640" w14:textId="77777777" w:rsidR="008279F6" w:rsidRPr="008279F6" w:rsidRDefault="008279F6" w:rsidP="008279F6">
      <w:pPr>
        <w:spacing w:after="120"/>
        <w:jc w:val="center"/>
        <w:rPr>
          <w:sz w:val="4"/>
          <w:szCs w:val="4"/>
        </w:rPr>
      </w:pPr>
    </w:p>
    <w:sectPr w:rsidR="008279F6" w:rsidRPr="008279F6">
      <w:footerReference w:type="default" r:id="rId18"/>
      <w:pgSz w:w="7920" w:h="12240" w:orient="landscape"/>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360E0" w14:textId="77777777" w:rsidR="00220DC0" w:rsidRDefault="00220DC0" w:rsidP="00B14548">
      <w:r>
        <w:separator/>
      </w:r>
    </w:p>
  </w:endnote>
  <w:endnote w:type="continuationSeparator" w:id="0">
    <w:p w14:paraId="5A20148B" w14:textId="77777777" w:rsidR="00220DC0" w:rsidRDefault="00220DC0" w:rsidP="00B1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SBSymbol">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3089381"/>
      <w:docPartObj>
        <w:docPartGallery w:val="Page Numbers (Bottom of Page)"/>
        <w:docPartUnique/>
      </w:docPartObj>
    </w:sdtPr>
    <w:sdtEndPr>
      <w:rPr>
        <w:noProof/>
      </w:rPr>
    </w:sdtEndPr>
    <w:sdtContent>
      <w:p w14:paraId="2A6DE7E4" w14:textId="3F1BEDA9" w:rsidR="00B14548" w:rsidRDefault="00B145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377B60" w14:textId="77777777" w:rsidR="00B14548" w:rsidRDefault="00B145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3047D" w14:textId="77777777" w:rsidR="00220DC0" w:rsidRDefault="00220DC0" w:rsidP="00B14548">
      <w:r>
        <w:separator/>
      </w:r>
    </w:p>
  </w:footnote>
  <w:footnote w:type="continuationSeparator" w:id="0">
    <w:p w14:paraId="0EF7F244" w14:textId="77777777" w:rsidR="00220DC0" w:rsidRDefault="00220DC0" w:rsidP="00B1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1B6"/>
    <w:rsid w:val="000361B6"/>
    <w:rsid w:val="00220DC0"/>
    <w:rsid w:val="008279F6"/>
    <w:rsid w:val="00B14548"/>
    <w:rsid w:val="00DD7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6213DA"/>
  <w15:docId w15:val="{2A21B2C3-18DD-41EE-BFCB-FB9C9A4C5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pPr>
      <w:jc w:val="center"/>
    </w:pPr>
    <w:rPr>
      <w:b/>
      <w:color w:val="000000"/>
      <w:sz w:val="22"/>
    </w:rPr>
  </w:style>
  <w:style w:type="paragraph" w:customStyle="1" w:styleId="Rubric">
    <w:name w:val="Rubric"/>
    <w:qFormat/>
    <w:rPr>
      <w:i/>
      <w:color w:val="000000"/>
      <w:sz w:val="16"/>
    </w:rPr>
  </w:style>
  <w:style w:type="paragraph" w:customStyle="1" w:styleId="Body">
    <w:name w:val="Body"/>
    <w:qFormat/>
    <w:pPr>
      <w:tabs>
        <w:tab w:val="left" w:pos="220"/>
        <w:tab w:val="left" w:pos="440"/>
        <w:tab w:val="left" w:pos="660"/>
        <w:tab w:val="left" w:pos="880"/>
        <w:tab w:val="left" w:pos="1100"/>
        <w:tab w:val="left" w:pos="1320"/>
        <w:tab w:val="left" w:pos="1540"/>
        <w:tab w:val="left" w:pos="1760"/>
        <w:tab w:val="left" w:pos="1980"/>
        <w:tab w:val="left" w:pos="2200"/>
        <w:tab w:val="left" w:pos="2420"/>
      </w:tabs>
    </w:pPr>
    <w:rPr>
      <w:color w:val="000000"/>
      <w:sz w:val="22"/>
    </w:rPr>
  </w:style>
  <w:style w:type="paragraph" w:styleId="Caption">
    <w:name w:val="caption"/>
    <w:qFormat/>
    <w:pPr>
      <w:keepNext/>
      <w:tabs>
        <w:tab w:val="right" w:pos="6480"/>
      </w:tabs>
    </w:pPr>
    <w:rPr>
      <w:b/>
      <w:color w:val="000000"/>
      <w:sz w:val="22"/>
    </w:rPr>
  </w:style>
  <w:style w:type="paragraph" w:customStyle="1" w:styleId="Copyright">
    <w:name w:val="Copyright"/>
    <w:qFormat/>
    <w:pPr>
      <w:spacing w:line="120" w:lineRule="auto"/>
    </w:pPr>
    <w:rPr>
      <w:color w:val="000000"/>
      <w:sz w:val="2"/>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220"/>
      </w:tabs>
      <w:ind w:left="440" w:hanging="440"/>
    </w:pPr>
  </w:style>
  <w:style w:type="paragraph" w:customStyle="1" w:styleId="DoxologicalNumberedStanza">
    <w:name w:val="Doxological Numbered Stanza"/>
    <w:basedOn w:val="NumberedStanza"/>
    <w:qFormat/>
    <w:pPr>
      <w:tabs>
        <w:tab w:val="left" w:pos="0"/>
      </w:tabs>
      <w:ind w:hanging="660"/>
    </w:pPr>
  </w:style>
  <w:style w:type="paragraph" w:customStyle="1" w:styleId="Acknowledgments">
    <w:name w:val="Acknowledgments"/>
    <w:basedOn w:val="Body"/>
    <w:qFormat/>
    <w:pPr>
      <w:ind w:left="440" w:hanging="440"/>
    </w:pPr>
  </w:style>
  <w:style w:type="paragraph" w:customStyle="1" w:styleId="Poetry">
    <w:name w:val="Poetry"/>
    <w:basedOn w:val="Body"/>
    <w:qFormat/>
    <w:pPr>
      <w:spacing w:before="100" w:after="100"/>
    </w:pPr>
  </w:style>
  <w:style w:type="paragraph" w:customStyle="1" w:styleId="PoetryMixed">
    <w:name w:val="Poetry Mixed"/>
    <w:basedOn w:val="Body"/>
    <w:qFormat/>
    <w:pPr>
      <w:tabs>
        <w:tab w:val="clear" w:pos="220"/>
      </w:tabs>
      <w:spacing w:before="100" w:after="100"/>
      <w:ind w:left="440"/>
    </w:pPr>
  </w:style>
  <w:style w:type="paragraph" w:customStyle="1" w:styleId="ScriptureHeading">
    <w:name w:val="Scripture Heading"/>
    <w:basedOn w:val="Body"/>
    <w:qFormat/>
    <w:pPr>
      <w:keepNext/>
      <w:spacing w:before="220" w:after="4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220"/>
      </w:tabs>
      <w:ind w:left="440" w:hanging="440"/>
    </w:pPr>
  </w:style>
  <w:style w:type="paragraph" w:customStyle="1" w:styleId="LSBResponsorialPoetry">
    <w:name w:val="LSB Responsorial Poetry"/>
    <w:basedOn w:val="LSBResponsorial"/>
    <w:qFormat/>
    <w:pPr>
      <w:spacing w:before="100" w:after="100"/>
    </w:pPr>
  </w:style>
  <w:style w:type="paragraph" w:customStyle="1" w:styleId="LSBResponsorialPoetryMixed">
    <w:name w:val="LSB Responsorial Poetry Mixed"/>
    <w:basedOn w:val="LSBResponsorial"/>
    <w:qFormat/>
    <w:pPr>
      <w:tabs>
        <w:tab w:val="clear" w:pos="440"/>
        <w:tab w:val="clear" w:pos="660"/>
      </w:tabs>
      <w:spacing w:before="100" w:after="100"/>
      <w:ind w:left="880" w:hanging="880"/>
    </w:pPr>
  </w:style>
  <w:style w:type="paragraph" w:customStyle="1" w:styleId="LSBResponsorialScriptureHeading">
    <w:name w:val="LSB Responsorial Scripture Heading"/>
    <w:basedOn w:val="LSBResponsorial"/>
    <w:qFormat/>
    <w:pPr>
      <w:keepNext/>
      <w:spacing w:before="220" w:after="4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imes New Roman" w:hAnsi="Times New Roman"/>
      <w:b w:val="0"/>
      <w:i/>
      <w:color w:val="000000"/>
      <w:sz w:val="16"/>
    </w:rPr>
  </w:style>
  <w:style w:type="paragraph" w:styleId="Header">
    <w:name w:val="header"/>
    <w:basedOn w:val="Normal"/>
    <w:link w:val="HeaderChar"/>
    <w:uiPriority w:val="99"/>
    <w:unhideWhenUsed/>
    <w:rsid w:val="00B14548"/>
    <w:pPr>
      <w:tabs>
        <w:tab w:val="center" w:pos="4680"/>
        <w:tab w:val="right" w:pos="9360"/>
      </w:tabs>
    </w:pPr>
  </w:style>
  <w:style w:type="character" w:customStyle="1" w:styleId="HeaderChar">
    <w:name w:val="Header Char"/>
    <w:basedOn w:val="DefaultParagraphFont"/>
    <w:link w:val="Header"/>
    <w:uiPriority w:val="99"/>
    <w:rsid w:val="00B14548"/>
  </w:style>
  <w:style w:type="paragraph" w:styleId="Footer">
    <w:name w:val="footer"/>
    <w:basedOn w:val="Normal"/>
    <w:link w:val="FooterChar"/>
    <w:uiPriority w:val="99"/>
    <w:unhideWhenUsed/>
    <w:rsid w:val="00B14548"/>
    <w:pPr>
      <w:tabs>
        <w:tab w:val="center" w:pos="4680"/>
        <w:tab w:val="right" w:pos="9360"/>
      </w:tabs>
    </w:pPr>
  </w:style>
  <w:style w:type="character" w:customStyle="1" w:styleId="FooterChar">
    <w:name w:val="Footer Char"/>
    <w:basedOn w:val="DefaultParagraphFont"/>
    <w:link w:val="Footer"/>
    <w:uiPriority w:val="99"/>
    <w:rsid w:val="00B14548"/>
  </w:style>
  <w:style w:type="paragraph" w:customStyle="1" w:styleId="paragraph">
    <w:name w:val="paragraph"/>
    <w:basedOn w:val="Normal"/>
    <w:rsid w:val="008279F6"/>
    <w:pPr>
      <w:spacing w:before="100" w:beforeAutospacing="1" w:after="100" w:afterAutospacing="1"/>
    </w:pPr>
    <w:rPr>
      <w:sz w:val="24"/>
      <w:szCs w:val="24"/>
    </w:rPr>
  </w:style>
  <w:style w:type="character" w:customStyle="1" w:styleId="eop">
    <w:name w:val="eop"/>
    <w:basedOn w:val="DefaultParagraphFont"/>
    <w:rsid w:val="008279F6"/>
  </w:style>
  <w:style w:type="character" w:customStyle="1" w:styleId="normaltextrun">
    <w:name w:val="normaltextrun"/>
    <w:basedOn w:val="DefaultParagraphFont"/>
    <w:rsid w:val="008279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A8F69-987C-4B1C-A363-76E8EE650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904</Words>
  <Characters>5155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Engwall</dc:creator>
  <cp:lastModifiedBy>John Engwall</cp:lastModifiedBy>
  <cp:revision>2</cp:revision>
  <dcterms:created xsi:type="dcterms:W3CDTF">2026-03-07T17:36:00Z</dcterms:created>
  <dcterms:modified xsi:type="dcterms:W3CDTF">2026-03-07T17:36:00Z</dcterms:modified>
</cp:coreProperties>
</file>