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Office Hours By Appointment</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Note: </w:t>
      </w:r>
      <w:r>
        <w:rPr>
          <w:rFonts w:ascii="Times New Roman" w:hAnsi="Times New Roman" w:cs="Times New Roman" w:eastAsia="Times New Roman"/>
          <w:color w:val="auto"/>
          <w:spacing w:val="0"/>
          <w:position w:val="0"/>
          <w:sz w:val="22"/>
          <w:shd w:fill="auto" w:val="clear"/>
        </w:rPr>
        <w:t xml:space="preserve">The format of this bulletin has been modified for use in private devotion services. </w:t>
      </w: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Unable to join us in person?  Please find us on Facebook live.  The service is also posted on our website: bethlehemlutheranaiken.org</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The 10</w:t>
      </w:r>
      <w:r>
        <w:rPr>
          <w:rFonts w:ascii="Times New Roman" w:hAnsi="Times New Roman" w:cs="Times New Roman" w:eastAsia="Times New Roman"/>
          <w:b/>
          <w:color w:val="auto"/>
          <w:spacing w:val="0"/>
          <w:position w:val="0"/>
          <w:sz w:val="28"/>
          <w:shd w:fill="auto" w:val="clear"/>
          <w:vertAlign w:val="superscript"/>
        </w:rPr>
        <w:t xml:space="preserve">th</w:t>
      </w:r>
      <w:r>
        <w:rPr>
          <w:rFonts w:ascii="Times New Roman" w:hAnsi="Times New Roman" w:cs="Times New Roman" w:eastAsia="Times New Roman"/>
          <w:b/>
          <w:color w:val="auto"/>
          <w:spacing w:val="0"/>
          <w:position w:val="0"/>
          <w:sz w:val="28"/>
          <w:shd w:fill="auto" w:val="clear"/>
        </w:rPr>
        <w:t xml:space="preserve"> Sunday after Pentecost</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August 17, 2025 </w:t>
      </w:r>
    </w:p>
    <w:p>
      <w:pPr>
        <w:spacing w:before="0" w:after="0" w:line="240"/>
        <w:ind w:right="0" w:left="0" w:firstLine="0"/>
        <w:jc w:val="center"/>
        <w:rPr>
          <w:rFonts w:ascii="Cambria" w:hAnsi="Cambria" w:cs="Cambria" w:eastAsia="Cambria"/>
          <w:b/>
          <w:color w:val="auto"/>
          <w:spacing w:val="0"/>
          <w:position w:val="0"/>
          <w:sz w:val="28"/>
          <w:shd w:fill="auto" w:val="clear"/>
        </w:rPr>
      </w:pPr>
      <w:r>
        <w:rPr>
          <w:rFonts w:ascii="Cambria" w:hAnsi="Cambria" w:cs="Cambria" w:eastAsia="Cambria"/>
          <w:b/>
          <w:color w:val="auto"/>
          <w:spacing w:val="0"/>
          <w:position w:val="0"/>
          <w:sz w:val="28"/>
          <w:shd w:fill="auto" w:val="clear"/>
        </w:rPr>
        <w:t xml:space="preserve">10:30 a.m.  </w:t>
      </w: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1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1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8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   </w:t>
        <w:tab/>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always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SERVICE OF PREPARATION +</w:t>
      </w:r>
    </w:p>
    <w:p>
      <w:pPr>
        <w:tabs>
          <w:tab w:val="left" w:pos="1245" w:leader="none"/>
        </w:tabs>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After the bell tolls, please observe a time of silence.</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WELCOME AND ANNOUNCEMENTS</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578 THY STRONG WORD</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88">
          <v:rect xmlns:o="urn:schemas-microsoft-com:office:office" xmlns:v="urn:schemas-microsoft-com:vml" id="rectole0000000000" style="width:311.000000pt;height:64.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6">
          <v:rect xmlns:o="urn:schemas-microsoft-com:office:office" xmlns:v="urn:schemas-microsoft-com:vml" id="rectole0000000001" style="width:311.000000pt;height:67.3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50">
          <v:rect xmlns:o="urn:schemas-microsoft-com:office:office" xmlns:v="urn:schemas-microsoft-com:vml" id="rectole0000000002" style="width:311.000000pt;height:67.5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0">
          <v:rect xmlns:o="urn:schemas-microsoft-com:office:office" xmlns:v="urn:schemas-microsoft-com:vml" id="rectole0000000003" style="width:311.000000pt;height:67.0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8">
          <v:rect xmlns:o="urn:schemas-microsoft-com:office:office" xmlns:v="urn:schemas-microsoft-com:vml" id="rectole0000000004" style="width:311.000000pt;height:67.4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27">
          <v:rect xmlns:o="urn:schemas-microsoft-com:office:office" xmlns:v="urn:schemas-microsoft-com:vml" id="rectole0000000005" style="width:311.000000pt;height:66.3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(next page)</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Give us lips to sing Thy glory,</w:t>
        <w:br/>
        <w:t xml:space="preserve">    Tongues Thy mercy to proclaim,</w:t>
        <w:br/>
        <w:t xml:space="preserve">Throats that shout the hope that fills us,</w:t>
        <w:br/>
        <w:t xml:space="preserve">    Mouths to speak Thy holy name.</w:t>
        <w:br/>
        <w:t xml:space="preserve">Alleluia, alleluia!</w:t>
        <w:br/>
        <w:t xml:space="preserve">    May the light which Thou dost send</w:t>
        <w:br/>
        <w:t xml:space="preserve">Fill our songs with alleluias,</w:t>
        <w:br/>
        <w:t xml:space="preserve">    Alleluias without end!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0" w:leader="none"/>
        </w:tabs>
        <w:spacing w:before="0" w:after="0" w:line="240"/>
        <w:ind w:right="0" w:left="440" w:hanging="66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D</w:t>
      </w:r>
      <w:r>
        <w:rPr>
          <w:rFonts w:ascii="Times New Roman" w:hAnsi="Times New Roman" w:cs="Times New Roman" w:eastAsia="Times New Roman"/>
          <w:color w:val="000000"/>
          <w:spacing w:val="0"/>
          <w:position w:val="0"/>
          <w:sz w:val="22"/>
          <w:shd w:fill="auto" w:val="clear"/>
        </w:rPr>
        <w:tab/>
        <w:t xml:space="preserve">6</w:t>
        <w:tab/>
        <w:t xml:space="preserve">God the Father, light-creator,</w:t>
        <w:br/>
        <w:t xml:space="preserve">    To Thee laud and honor be.</w:t>
        <w:br/>
        <w:t xml:space="preserve">To Thee, Light of Light begotten,</w:t>
        <w:br/>
        <w:t xml:space="preserve">    Praise be sung eternally.</w:t>
        <w:br/>
        <w:t xml:space="preserve">Holy Spirit, light-revealer,</w:t>
        <w:br/>
        <w:t xml:space="preserve">    Glory, glory be to Thee.</w:t>
        <w:br/>
        <w:t xml:space="preserve">Mortals, angels, now and ever</w:t>
        <w:br/>
        <w:t xml:space="preserve">    Praise the holy Trinity!</w: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Martin H. Franzmann, 1907</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76</w:t>
        <w:br/>
        <w:t xml:space="preserve">Tune: Thomas J. Williams, 1869</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1944</w:t>
        <w:br/>
        <w:t xml:space="preserve">Text: © 1969 Concordia Publishing House. Used by permission: LSB Hymn License no. 110004798</w:t>
        <w:br/>
        <w:t xml:space="preserve">Tune: Public domain</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55:1, 12</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14, 16; antiphon: v. 22</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Cast your burden on the Lord, and he will sus-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tain you;</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he will never permit the righteous to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be moved.</w:t>
        <w:br/>
        <w:t xml:space="preserve">Give ear to my prayer,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 God,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hide not yourself from my plea for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mercy!</w:t>
        <w:br/>
        <w:t xml:space="preserve">For it is not an enemy who taunts me</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then I could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bear it;</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it is not an adversary who deals insolently with me</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then I could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hide from him.</w:t>
        <w:br/>
        <w:t xml:space="preserve">But it is you, a man, my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equal,</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my companion, my fa-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miliar friend.</w:t>
        <w:br/>
        <w:t xml:space="preserve">We used to take sweet counsel to-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gether;</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within God’s house we walked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in the throng.</w:t>
        <w:br/>
        <w:t xml:space="preserve">But I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call to God,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the Lord will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save me.</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Cast your burden on the Lord, and he will sus-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tain you;</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he will never permit the righteous to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be moved.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0">
          <v:rect xmlns:o="urn:schemas-microsoft-com:office:office" xmlns:v="urn:schemas-microsoft-com:vml" id="rectole0000000006" style="width:311.000000pt;height:39.0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7" style="width:311.000000pt;height:47.9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8" style="width:311.000000pt;height:47.8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09" style="width:311.000000pt;height:48.1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0" style="width:311.000000pt;height:47.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1" style="width:311.000000pt;height:47.9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2" style="width:311.000000pt;height:47.8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3" style="width:311.000000pt;height:47.8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4" style="width:311.000000pt;height:47.9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5" style="width:311.000000pt;height:47.8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16" style="width:311.000000pt;height:48.1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33">
          <v:rect xmlns:o="urn:schemas-microsoft-com:office:office" xmlns:v="urn:schemas-microsoft-com:vml" id="rectole0000000017" style="width:311.000000pt;height:46.6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GLORIA IN EXCELSIS</w:t>
        <w:tab/>
      </w:r>
      <w:r>
        <w:rPr>
          <w:rFonts w:ascii="Times New Roman" w:hAnsi="Times New Roman" w:cs="Times New Roman" w:eastAsia="Times New Roman"/>
          <w:i/>
          <w:color w:val="000000"/>
          <w:spacing w:val="0"/>
          <w:position w:val="0"/>
          <w:sz w:val="16"/>
          <w:shd w:fill="auto" w:val="clear"/>
        </w:rPr>
        <w:t xml:space="preserve">LSB 154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18" style="width:311.000000pt;height:39.1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19" style="width:311.000000pt;height:48.1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0" style="width:311.000000pt;height:48.1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1" style="width:311.000000pt;height:48.1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2" style="width:311.000000pt;height:48.1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3" style="width:311.000000pt;height:48.1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4" style="width:311.000000pt;height:48.1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5" style="width:311.000000pt;height:48.15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6" style="width:311.000000pt;height:48.15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Lord be with you.</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also with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Merciful Lord, cleanse and defend Your Church by the sacrifice of Christ. United with Him in Holy Baptism, give us grace to receive with thanksgiving the fruits of His redeeming work and daily follow in His way; through the same Jesus Christ, Your Son, our Lord, who lives and reigns with You and the Holy Spirit, one God, now and forever.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OLD TESTAMENT READING</w:t>
        <w:tab/>
      </w:r>
      <w:r>
        <w:rPr>
          <w:rFonts w:ascii="Times New Roman" w:hAnsi="Times New Roman" w:cs="Times New Roman" w:eastAsia="Times New Roman"/>
          <w:i/>
          <w:color w:val="000000"/>
          <w:spacing w:val="0"/>
          <w:position w:val="0"/>
          <w:sz w:val="16"/>
          <w:shd w:fill="auto" w:val="clear"/>
        </w:rPr>
        <w:t xml:space="preserve">Jeremiah 23:16</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29</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Thus says the Lord of hosts: “Do not listen to the words of the prophets who prophesy to you, filling you with vain hopes. They speak visions of their own minds, not from the mouth of the Lord. </w:t>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They say continually to those who despise the word of the Lord, ‘It shall be well with you’; and to everyone who stubbornly follows his own heart, they say, ‘No disaster shall come upon you.’”</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18</w:t>
      </w:r>
      <w:r>
        <w:rPr>
          <w:rFonts w:ascii="Times New Roman" w:hAnsi="Times New Roman" w:cs="Times New Roman" w:eastAsia="Times New Roman"/>
          <w:color w:val="000000"/>
          <w:spacing w:val="0"/>
          <w:position w:val="0"/>
          <w:sz w:val="22"/>
          <w:shd w:fill="auto" w:val="clear"/>
        </w:rPr>
        <w:t xml:space="preserve">For who among them has stood in the council of the Lord</w:t>
        <w:br/>
        <w:tab/>
        <w:t xml:space="preserve">to see and to hear his word,</w:t>
        <w:br/>
        <w:tab/>
        <w:t xml:space="preserve">or who has paid attention to his word and listened?</w:t>
        <w:br/>
      </w:r>
      <w:r>
        <w:rPr>
          <w:rFonts w:ascii="Times New Roman" w:hAnsi="Times New Roman" w:cs="Times New Roman" w:eastAsia="Times New Roman"/>
          <w:color w:val="000000"/>
          <w:spacing w:val="0"/>
          <w:position w:val="0"/>
          <w:sz w:val="22"/>
          <w:shd w:fill="auto" w:val="clear"/>
          <w:vertAlign w:val="superscript"/>
        </w:rPr>
        <w:t xml:space="preserve">19</w:t>
      </w:r>
      <w:r>
        <w:rPr>
          <w:rFonts w:ascii="Times New Roman" w:hAnsi="Times New Roman" w:cs="Times New Roman" w:eastAsia="Times New Roman"/>
          <w:color w:val="000000"/>
          <w:spacing w:val="0"/>
          <w:position w:val="0"/>
          <w:sz w:val="22"/>
          <w:shd w:fill="auto" w:val="clear"/>
        </w:rPr>
        <w:t xml:space="preserve">Behold, the storm of the Lord!</w:t>
        <w:br/>
        <w:tab/>
        <w:t xml:space="preserve">Wrath has gone forth,</w:t>
        <w:br/>
        <w:t xml:space="preserve">a whirling tempest;</w:t>
        <w:br/>
        <w:tab/>
        <w:t xml:space="preserve">it will burst upon the head of the wicked.</w:t>
        <w:br/>
      </w:r>
      <w:r>
        <w:rPr>
          <w:rFonts w:ascii="Times New Roman" w:hAnsi="Times New Roman" w:cs="Times New Roman" w:eastAsia="Times New Roman"/>
          <w:color w:val="000000"/>
          <w:spacing w:val="0"/>
          <w:position w:val="0"/>
          <w:sz w:val="22"/>
          <w:shd w:fill="auto" w:val="clear"/>
          <w:vertAlign w:val="superscript"/>
        </w:rPr>
        <w:t xml:space="preserve">20</w:t>
      </w:r>
      <w:r>
        <w:rPr>
          <w:rFonts w:ascii="Times New Roman" w:hAnsi="Times New Roman" w:cs="Times New Roman" w:eastAsia="Times New Roman"/>
          <w:color w:val="000000"/>
          <w:spacing w:val="0"/>
          <w:position w:val="0"/>
          <w:sz w:val="22"/>
          <w:shd w:fill="auto" w:val="clear"/>
        </w:rPr>
        <w:t xml:space="preserve">The anger of the Lord will not turn back</w:t>
        <w:br/>
        <w:tab/>
        <w:t xml:space="preserve">until he has executed and accomplished</w:t>
        <w:br/>
        <w:tab/>
        <w:t xml:space="preserve">the intents of his heart.</w:t>
        <w:br/>
        <w:t xml:space="preserve">In the latter days you will understand it clearly.</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21</w:t>
      </w:r>
      <w:r>
        <w:rPr>
          <w:rFonts w:ascii="Times New Roman" w:hAnsi="Times New Roman" w:cs="Times New Roman" w:eastAsia="Times New Roman"/>
          <w:color w:val="000000"/>
          <w:spacing w:val="0"/>
          <w:position w:val="0"/>
          <w:sz w:val="22"/>
          <w:shd w:fill="auto" w:val="clear"/>
        </w:rPr>
        <w:t xml:space="preserve">“I did not send the prophets,</w:t>
        <w:br/>
        <w:tab/>
        <w:t xml:space="preserve">yet they ran;</w:t>
        <w:br/>
        <w:t xml:space="preserve">I did not speak to them,</w:t>
        <w:br/>
        <w:tab/>
        <w:t xml:space="preserve">yet they prophesied.</w:t>
        <w:br/>
      </w:r>
      <w:r>
        <w:rPr>
          <w:rFonts w:ascii="Times New Roman" w:hAnsi="Times New Roman" w:cs="Times New Roman" w:eastAsia="Times New Roman"/>
          <w:color w:val="000000"/>
          <w:spacing w:val="0"/>
          <w:position w:val="0"/>
          <w:sz w:val="22"/>
          <w:shd w:fill="auto" w:val="clear"/>
          <w:vertAlign w:val="superscript"/>
        </w:rPr>
        <w:t xml:space="preserve">22</w:t>
      </w:r>
      <w:r>
        <w:rPr>
          <w:rFonts w:ascii="Times New Roman" w:hAnsi="Times New Roman" w:cs="Times New Roman" w:eastAsia="Times New Roman"/>
          <w:color w:val="000000"/>
          <w:spacing w:val="0"/>
          <w:position w:val="0"/>
          <w:sz w:val="22"/>
          <w:shd w:fill="auto" w:val="clear"/>
        </w:rPr>
        <w:t xml:space="preserve">But if they had stood in my council,</w:t>
        <w:br/>
        <w:tab/>
        <w:t xml:space="preserve">then they would have proclaimed my words to my people,</w:t>
        <w:br/>
        <w:t xml:space="preserve">and they would have turned them from their evil way,</w:t>
        <w:br/>
        <w:tab/>
        <w:t xml:space="preserve">and from the evil of their deeds.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23</w:t>
      </w:r>
      <w:r>
        <w:rPr>
          <w:rFonts w:ascii="Times New Roman" w:hAnsi="Times New Roman" w:cs="Times New Roman" w:eastAsia="Times New Roman"/>
          <w:color w:val="000000"/>
          <w:spacing w:val="0"/>
          <w:position w:val="0"/>
          <w:sz w:val="22"/>
          <w:shd w:fill="auto" w:val="clear"/>
        </w:rPr>
        <w:t xml:space="preserve">“Am I a God at hand, declares the Lord, and not a God afar off? </w:t>
      </w:r>
      <w:r>
        <w:rPr>
          <w:rFonts w:ascii="Times New Roman" w:hAnsi="Times New Roman" w:cs="Times New Roman" w:eastAsia="Times New Roman"/>
          <w:color w:val="000000"/>
          <w:spacing w:val="0"/>
          <w:position w:val="0"/>
          <w:sz w:val="22"/>
          <w:shd w:fill="auto" w:val="clear"/>
          <w:vertAlign w:val="superscript"/>
        </w:rPr>
        <w:t xml:space="preserve">24</w:t>
      </w:r>
      <w:r>
        <w:rPr>
          <w:rFonts w:ascii="Times New Roman" w:hAnsi="Times New Roman" w:cs="Times New Roman" w:eastAsia="Times New Roman"/>
          <w:color w:val="000000"/>
          <w:spacing w:val="0"/>
          <w:position w:val="0"/>
          <w:sz w:val="22"/>
          <w:shd w:fill="auto" w:val="clear"/>
        </w:rPr>
        <w:t xml:space="preserve">Can a man hide himself in secret places so that I cannot see him? declares the Lord. Do I not fill heaven and earth? declares the Lord. </w:t>
      </w:r>
      <w:r>
        <w:rPr>
          <w:rFonts w:ascii="Times New Roman" w:hAnsi="Times New Roman" w:cs="Times New Roman" w:eastAsia="Times New Roman"/>
          <w:color w:val="000000"/>
          <w:spacing w:val="0"/>
          <w:position w:val="0"/>
          <w:sz w:val="22"/>
          <w:shd w:fill="auto" w:val="clear"/>
          <w:vertAlign w:val="superscript"/>
        </w:rPr>
        <w:t xml:space="preserve">25</w:t>
      </w:r>
      <w:r>
        <w:rPr>
          <w:rFonts w:ascii="Times New Roman" w:hAnsi="Times New Roman" w:cs="Times New Roman" w:eastAsia="Times New Roman"/>
          <w:color w:val="000000"/>
          <w:spacing w:val="0"/>
          <w:position w:val="0"/>
          <w:sz w:val="22"/>
          <w:shd w:fill="auto" w:val="clear"/>
        </w:rPr>
        <w:t xml:space="preserve">I have heard what the prophets have said who prophesy lies in my name, saying, ‘I have dreamed, I have dreamed!’ </w:t>
      </w:r>
      <w:r>
        <w:rPr>
          <w:rFonts w:ascii="Times New Roman" w:hAnsi="Times New Roman" w:cs="Times New Roman" w:eastAsia="Times New Roman"/>
          <w:color w:val="000000"/>
          <w:spacing w:val="0"/>
          <w:position w:val="0"/>
          <w:sz w:val="22"/>
          <w:shd w:fill="auto" w:val="clear"/>
          <w:vertAlign w:val="superscript"/>
        </w:rPr>
        <w:t xml:space="preserve">26</w:t>
      </w:r>
      <w:r>
        <w:rPr>
          <w:rFonts w:ascii="Times New Roman" w:hAnsi="Times New Roman" w:cs="Times New Roman" w:eastAsia="Times New Roman"/>
          <w:color w:val="000000"/>
          <w:spacing w:val="0"/>
          <w:position w:val="0"/>
          <w:sz w:val="22"/>
          <w:shd w:fill="auto" w:val="clear"/>
        </w:rPr>
        <w:t xml:space="preserve">How long shall there be lies in the heart of the prophets who prophesy lies, and who prophesy the deceit of their own heart, </w:t>
      </w:r>
      <w:r>
        <w:rPr>
          <w:rFonts w:ascii="Times New Roman" w:hAnsi="Times New Roman" w:cs="Times New Roman" w:eastAsia="Times New Roman"/>
          <w:color w:val="000000"/>
          <w:spacing w:val="0"/>
          <w:position w:val="0"/>
          <w:sz w:val="22"/>
          <w:shd w:fill="auto" w:val="clear"/>
          <w:vertAlign w:val="superscript"/>
        </w:rPr>
        <w:t xml:space="preserve">27</w:t>
      </w:r>
      <w:r>
        <w:rPr>
          <w:rFonts w:ascii="Times New Roman" w:hAnsi="Times New Roman" w:cs="Times New Roman" w:eastAsia="Times New Roman"/>
          <w:color w:val="000000"/>
          <w:spacing w:val="0"/>
          <w:position w:val="0"/>
          <w:sz w:val="22"/>
          <w:shd w:fill="auto" w:val="clear"/>
        </w:rPr>
        <w:t xml:space="preserve">who think to make my people forget my name by their dreams that they tell one another, even as their fathers forgot my name for Baal? </w:t>
      </w:r>
      <w:r>
        <w:rPr>
          <w:rFonts w:ascii="Times New Roman" w:hAnsi="Times New Roman" w:cs="Times New Roman" w:eastAsia="Times New Roman"/>
          <w:color w:val="000000"/>
          <w:spacing w:val="0"/>
          <w:position w:val="0"/>
          <w:sz w:val="22"/>
          <w:shd w:fill="auto" w:val="clear"/>
          <w:vertAlign w:val="superscript"/>
        </w:rPr>
        <w:t xml:space="preserve">28</w:t>
      </w:r>
      <w:r>
        <w:rPr>
          <w:rFonts w:ascii="Times New Roman" w:hAnsi="Times New Roman" w:cs="Times New Roman" w:eastAsia="Times New Roman"/>
          <w:color w:val="000000"/>
          <w:spacing w:val="0"/>
          <w:position w:val="0"/>
          <w:sz w:val="22"/>
          <w:shd w:fill="auto" w:val="clear"/>
        </w:rPr>
        <w:t xml:space="preserve">Let the prophet who has a dream tell the dream, but let him who has my word speak my word faithfully. What has straw in common with wheat? declares the Lord. </w:t>
      </w:r>
      <w:r>
        <w:rPr>
          <w:rFonts w:ascii="Times New Roman" w:hAnsi="Times New Roman" w:cs="Times New Roman" w:eastAsia="Times New Roman"/>
          <w:color w:val="000000"/>
          <w:spacing w:val="0"/>
          <w:position w:val="0"/>
          <w:sz w:val="22"/>
          <w:shd w:fill="auto" w:val="clear"/>
          <w:vertAlign w:val="superscript"/>
        </w:rPr>
        <w:t xml:space="preserve">29</w:t>
      </w:r>
      <w:r>
        <w:rPr>
          <w:rFonts w:ascii="Times New Roman" w:hAnsi="Times New Roman" w:cs="Times New Roman" w:eastAsia="Times New Roman"/>
          <w:color w:val="000000"/>
          <w:spacing w:val="0"/>
          <w:position w:val="0"/>
          <w:sz w:val="22"/>
          <w:shd w:fill="auto" w:val="clear"/>
        </w:rPr>
        <w:t xml:space="preserve">Is not my word like fire, declares the Lord, and like a hammer that breaks the rock in pieces?”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w:t>
        <w:tab/>
      </w:r>
      <w:r>
        <w:rPr>
          <w:rFonts w:ascii="Times New Roman" w:hAnsi="Times New Roman" w:cs="Times New Roman" w:eastAsia="Times New Roman"/>
          <w:i/>
          <w:color w:val="000000"/>
          <w:spacing w:val="0"/>
          <w:position w:val="0"/>
          <w:sz w:val="16"/>
          <w:shd w:fill="auto" w:val="clear"/>
        </w:rPr>
        <w:t xml:space="preserve">Psalm 34:9, 19, alt.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Fear the Lord,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you his saints,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for those who fear him lack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nothing!</w:t>
        <w:br/>
        <w:t xml:space="preserve">Many are the afflictions of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righteous,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but the Lord delivers him out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them all.</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Hebrews 11:17</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12:3</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By faith Abraham, when he was tested, offered up Isaac, and he who had received the promises was in the act of offering up his only son, </w:t>
      </w:r>
      <w:r>
        <w:rPr>
          <w:rFonts w:ascii="Times New Roman" w:hAnsi="Times New Roman" w:cs="Times New Roman" w:eastAsia="Times New Roman"/>
          <w:color w:val="000000"/>
          <w:spacing w:val="0"/>
          <w:position w:val="0"/>
          <w:sz w:val="22"/>
          <w:shd w:fill="auto" w:val="clear"/>
          <w:vertAlign w:val="superscript"/>
        </w:rPr>
        <w:t xml:space="preserve">18</w:t>
      </w:r>
      <w:r>
        <w:rPr>
          <w:rFonts w:ascii="Times New Roman" w:hAnsi="Times New Roman" w:cs="Times New Roman" w:eastAsia="Times New Roman"/>
          <w:color w:val="000000"/>
          <w:spacing w:val="0"/>
          <w:position w:val="0"/>
          <w:sz w:val="22"/>
          <w:shd w:fill="auto" w:val="clear"/>
        </w:rPr>
        <w:t xml:space="preserve">of whom it was said, “Through Isaac shall your offspring be named.” </w:t>
      </w:r>
      <w:r>
        <w:rPr>
          <w:rFonts w:ascii="Times New Roman" w:hAnsi="Times New Roman" w:cs="Times New Roman" w:eastAsia="Times New Roman"/>
          <w:color w:val="000000"/>
          <w:spacing w:val="0"/>
          <w:position w:val="0"/>
          <w:sz w:val="22"/>
          <w:shd w:fill="auto" w:val="clear"/>
          <w:vertAlign w:val="superscript"/>
        </w:rPr>
        <w:t xml:space="preserve">19</w:t>
      </w:r>
      <w:r>
        <w:rPr>
          <w:rFonts w:ascii="Times New Roman" w:hAnsi="Times New Roman" w:cs="Times New Roman" w:eastAsia="Times New Roman"/>
          <w:color w:val="000000"/>
          <w:spacing w:val="0"/>
          <w:position w:val="0"/>
          <w:sz w:val="22"/>
          <w:shd w:fill="auto" w:val="clear"/>
        </w:rPr>
        <w:t xml:space="preserve">He considered that God was able even to raise him from the dead, from which, figuratively speaking, he did receive him back. </w:t>
      </w:r>
      <w:r>
        <w:rPr>
          <w:rFonts w:ascii="Times New Roman" w:hAnsi="Times New Roman" w:cs="Times New Roman" w:eastAsia="Times New Roman"/>
          <w:color w:val="000000"/>
          <w:spacing w:val="0"/>
          <w:position w:val="0"/>
          <w:sz w:val="22"/>
          <w:shd w:fill="auto" w:val="clear"/>
          <w:vertAlign w:val="superscript"/>
        </w:rPr>
        <w:t xml:space="preserve">20</w:t>
      </w:r>
      <w:r>
        <w:rPr>
          <w:rFonts w:ascii="Times New Roman" w:hAnsi="Times New Roman" w:cs="Times New Roman" w:eastAsia="Times New Roman"/>
          <w:color w:val="000000"/>
          <w:spacing w:val="0"/>
          <w:position w:val="0"/>
          <w:sz w:val="22"/>
          <w:shd w:fill="auto" w:val="clear"/>
        </w:rPr>
        <w:t xml:space="preserve">By faith Isaac invoked future blessings on Jacob and Esau. </w:t>
      </w:r>
      <w:r>
        <w:rPr>
          <w:rFonts w:ascii="Times New Roman" w:hAnsi="Times New Roman" w:cs="Times New Roman" w:eastAsia="Times New Roman"/>
          <w:color w:val="000000"/>
          <w:spacing w:val="0"/>
          <w:position w:val="0"/>
          <w:sz w:val="22"/>
          <w:shd w:fill="auto" w:val="clear"/>
          <w:vertAlign w:val="superscript"/>
        </w:rPr>
        <w:t xml:space="preserve">21</w:t>
      </w:r>
      <w:r>
        <w:rPr>
          <w:rFonts w:ascii="Times New Roman" w:hAnsi="Times New Roman" w:cs="Times New Roman" w:eastAsia="Times New Roman"/>
          <w:color w:val="000000"/>
          <w:spacing w:val="0"/>
          <w:position w:val="0"/>
          <w:sz w:val="22"/>
          <w:shd w:fill="auto" w:val="clear"/>
        </w:rPr>
        <w:t xml:space="preserve">By faith Jacob, when dying, blessed each of the sons of Joseph, bowing in worship over the head of his staff. </w:t>
      </w:r>
      <w:r>
        <w:rPr>
          <w:rFonts w:ascii="Times New Roman" w:hAnsi="Times New Roman" w:cs="Times New Roman" w:eastAsia="Times New Roman"/>
          <w:color w:val="000000"/>
          <w:spacing w:val="0"/>
          <w:position w:val="0"/>
          <w:sz w:val="22"/>
          <w:shd w:fill="auto" w:val="clear"/>
          <w:vertAlign w:val="superscript"/>
        </w:rPr>
        <w:t xml:space="preserve">22</w:t>
      </w:r>
      <w:r>
        <w:rPr>
          <w:rFonts w:ascii="Times New Roman" w:hAnsi="Times New Roman" w:cs="Times New Roman" w:eastAsia="Times New Roman"/>
          <w:color w:val="000000"/>
          <w:spacing w:val="0"/>
          <w:position w:val="0"/>
          <w:sz w:val="22"/>
          <w:shd w:fill="auto" w:val="clear"/>
        </w:rPr>
        <w:t xml:space="preserve">By faith Joseph, at the end of his life, made mention of the exodus of the Israelites and gave directions concerning his bones.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23</w:t>
      </w:r>
      <w:r>
        <w:rPr>
          <w:rFonts w:ascii="Times New Roman" w:hAnsi="Times New Roman" w:cs="Times New Roman" w:eastAsia="Times New Roman"/>
          <w:color w:val="000000"/>
          <w:spacing w:val="0"/>
          <w:position w:val="0"/>
          <w:sz w:val="22"/>
          <w:shd w:fill="auto" w:val="clear"/>
        </w:rPr>
        <w:t xml:space="preserve">By faith Moses, when he was born, was hidden for three months by his parents, because they saw that the child was beautiful, and they were not afraid of the king’s edict. </w:t>
      </w:r>
      <w:r>
        <w:rPr>
          <w:rFonts w:ascii="Times New Roman" w:hAnsi="Times New Roman" w:cs="Times New Roman" w:eastAsia="Times New Roman"/>
          <w:color w:val="000000"/>
          <w:spacing w:val="0"/>
          <w:position w:val="0"/>
          <w:sz w:val="22"/>
          <w:shd w:fill="auto" w:val="clear"/>
          <w:vertAlign w:val="superscript"/>
        </w:rPr>
        <w:t xml:space="preserve">24</w:t>
      </w:r>
      <w:r>
        <w:rPr>
          <w:rFonts w:ascii="Times New Roman" w:hAnsi="Times New Roman" w:cs="Times New Roman" w:eastAsia="Times New Roman"/>
          <w:color w:val="000000"/>
          <w:spacing w:val="0"/>
          <w:position w:val="0"/>
          <w:sz w:val="22"/>
          <w:shd w:fill="auto" w:val="clear"/>
        </w:rPr>
        <w:t xml:space="preserve">By faith Moses, when he was grown up, refused to be called the son of Pharaoh’s daughter, </w:t>
      </w:r>
      <w:r>
        <w:rPr>
          <w:rFonts w:ascii="Times New Roman" w:hAnsi="Times New Roman" w:cs="Times New Roman" w:eastAsia="Times New Roman"/>
          <w:color w:val="000000"/>
          <w:spacing w:val="0"/>
          <w:position w:val="0"/>
          <w:sz w:val="22"/>
          <w:shd w:fill="auto" w:val="clear"/>
          <w:vertAlign w:val="superscript"/>
        </w:rPr>
        <w:t xml:space="preserve">25</w:t>
      </w:r>
      <w:r>
        <w:rPr>
          <w:rFonts w:ascii="Times New Roman" w:hAnsi="Times New Roman" w:cs="Times New Roman" w:eastAsia="Times New Roman"/>
          <w:color w:val="000000"/>
          <w:spacing w:val="0"/>
          <w:position w:val="0"/>
          <w:sz w:val="22"/>
          <w:shd w:fill="auto" w:val="clear"/>
        </w:rPr>
        <w:t xml:space="preserve">choosing rather to be mistreated with the people of God than to enjoy the fleeting pleasures of sin. </w:t>
      </w:r>
      <w:r>
        <w:rPr>
          <w:rFonts w:ascii="Times New Roman" w:hAnsi="Times New Roman" w:cs="Times New Roman" w:eastAsia="Times New Roman"/>
          <w:color w:val="000000"/>
          <w:spacing w:val="0"/>
          <w:position w:val="0"/>
          <w:sz w:val="22"/>
          <w:shd w:fill="auto" w:val="clear"/>
          <w:vertAlign w:val="superscript"/>
        </w:rPr>
        <w:t xml:space="preserve">26</w:t>
      </w:r>
      <w:r>
        <w:rPr>
          <w:rFonts w:ascii="Times New Roman" w:hAnsi="Times New Roman" w:cs="Times New Roman" w:eastAsia="Times New Roman"/>
          <w:color w:val="000000"/>
          <w:spacing w:val="0"/>
          <w:position w:val="0"/>
          <w:sz w:val="22"/>
          <w:shd w:fill="auto" w:val="clear"/>
        </w:rPr>
        <w:t xml:space="preserve">He considered the reproach of Christ greater wealth than the treasures of Egypt, for he was looking to the reward. </w:t>
      </w:r>
      <w:r>
        <w:rPr>
          <w:rFonts w:ascii="Times New Roman" w:hAnsi="Times New Roman" w:cs="Times New Roman" w:eastAsia="Times New Roman"/>
          <w:color w:val="000000"/>
          <w:spacing w:val="0"/>
          <w:position w:val="0"/>
          <w:sz w:val="22"/>
          <w:shd w:fill="auto" w:val="clear"/>
          <w:vertAlign w:val="superscript"/>
        </w:rPr>
        <w:t xml:space="preserve">27</w:t>
      </w:r>
      <w:r>
        <w:rPr>
          <w:rFonts w:ascii="Times New Roman" w:hAnsi="Times New Roman" w:cs="Times New Roman" w:eastAsia="Times New Roman"/>
          <w:color w:val="000000"/>
          <w:spacing w:val="0"/>
          <w:position w:val="0"/>
          <w:sz w:val="22"/>
          <w:shd w:fill="auto" w:val="clear"/>
        </w:rPr>
        <w:t xml:space="preserve">By faith he left Egypt, not being afraid of the anger of the king, for he endured as seeing him who is invisible. </w:t>
      </w:r>
      <w:r>
        <w:rPr>
          <w:rFonts w:ascii="Times New Roman" w:hAnsi="Times New Roman" w:cs="Times New Roman" w:eastAsia="Times New Roman"/>
          <w:color w:val="000000"/>
          <w:spacing w:val="0"/>
          <w:position w:val="0"/>
          <w:sz w:val="22"/>
          <w:shd w:fill="auto" w:val="clear"/>
          <w:vertAlign w:val="superscript"/>
        </w:rPr>
        <w:t xml:space="preserve">28</w:t>
      </w:r>
      <w:r>
        <w:rPr>
          <w:rFonts w:ascii="Times New Roman" w:hAnsi="Times New Roman" w:cs="Times New Roman" w:eastAsia="Times New Roman"/>
          <w:color w:val="000000"/>
          <w:spacing w:val="0"/>
          <w:position w:val="0"/>
          <w:sz w:val="22"/>
          <w:shd w:fill="auto" w:val="clear"/>
        </w:rPr>
        <w:t xml:space="preserve">By faith he kept the Passover and sprinkled the blood, so that the Destroyer of the firstborn might not touch them.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29</w:t>
      </w:r>
      <w:r>
        <w:rPr>
          <w:rFonts w:ascii="Times New Roman" w:hAnsi="Times New Roman" w:cs="Times New Roman" w:eastAsia="Times New Roman"/>
          <w:color w:val="000000"/>
          <w:spacing w:val="0"/>
          <w:position w:val="0"/>
          <w:sz w:val="22"/>
          <w:shd w:fill="auto" w:val="clear"/>
        </w:rPr>
        <w:t xml:space="preserve">By faith the people crossed the Red Sea as if on dry land, but the Egyptians, when they attempted to do the same, were drowned. </w:t>
      </w:r>
      <w:r>
        <w:rPr>
          <w:rFonts w:ascii="Times New Roman" w:hAnsi="Times New Roman" w:cs="Times New Roman" w:eastAsia="Times New Roman"/>
          <w:color w:val="000000"/>
          <w:spacing w:val="0"/>
          <w:position w:val="0"/>
          <w:sz w:val="22"/>
          <w:shd w:fill="auto" w:val="clear"/>
          <w:vertAlign w:val="superscript"/>
        </w:rPr>
        <w:t xml:space="preserve">30</w:t>
      </w:r>
      <w:r>
        <w:rPr>
          <w:rFonts w:ascii="Times New Roman" w:hAnsi="Times New Roman" w:cs="Times New Roman" w:eastAsia="Times New Roman"/>
          <w:color w:val="000000"/>
          <w:spacing w:val="0"/>
          <w:position w:val="0"/>
          <w:sz w:val="22"/>
          <w:shd w:fill="auto" w:val="clear"/>
        </w:rPr>
        <w:t xml:space="preserve">By faith the walls of Jericho fell down after they had been encircled for seven days. </w:t>
      </w:r>
      <w:r>
        <w:rPr>
          <w:rFonts w:ascii="Times New Roman" w:hAnsi="Times New Roman" w:cs="Times New Roman" w:eastAsia="Times New Roman"/>
          <w:color w:val="000000"/>
          <w:spacing w:val="0"/>
          <w:position w:val="0"/>
          <w:sz w:val="22"/>
          <w:shd w:fill="auto" w:val="clear"/>
          <w:vertAlign w:val="superscript"/>
        </w:rPr>
        <w:t xml:space="preserve">31</w:t>
      </w:r>
      <w:r>
        <w:rPr>
          <w:rFonts w:ascii="Times New Roman" w:hAnsi="Times New Roman" w:cs="Times New Roman" w:eastAsia="Times New Roman"/>
          <w:color w:val="000000"/>
          <w:spacing w:val="0"/>
          <w:position w:val="0"/>
          <w:sz w:val="22"/>
          <w:shd w:fill="auto" w:val="clear"/>
        </w:rPr>
        <w:t xml:space="preserve">By faith Rahab the prostitute did not perish with those who were disobedient, because she had given a friendly welcome to the spies.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(NEXT PAGE)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32</w:t>
      </w:r>
      <w:r>
        <w:rPr>
          <w:rFonts w:ascii="Times New Roman" w:hAnsi="Times New Roman" w:cs="Times New Roman" w:eastAsia="Times New Roman"/>
          <w:color w:val="000000"/>
          <w:spacing w:val="0"/>
          <w:position w:val="0"/>
          <w:sz w:val="22"/>
          <w:shd w:fill="auto" w:val="clear"/>
        </w:rPr>
        <w:t xml:space="preserve">And what more shall I say? For time would fail me to tell of Gideon, Barak, Samson, Jephthah, of David and Samuel and the prophets</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vertAlign w:val="superscript"/>
        </w:rPr>
        <w:t xml:space="preserve">33</w:t>
      </w:r>
      <w:r>
        <w:rPr>
          <w:rFonts w:ascii="Times New Roman" w:hAnsi="Times New Roman" w:cs="Times New Roman" w:eastAsia="Times New Roman"/>
          <w:color w:val="000000"/>
          <w:spacing w:val="0"/>
          <w:position w:val="0"/>
          <w:sz w:val="22"/>
          <w:shd w:fill="auto" w:val="clear"/>
        </w:rPr>
        <w:t xml:space="preserve">who through faith conquered kingdoms, enforced justice, obtained promises, stopped the mouths of lions, </w:t>
      </w:r>
      <w:r>
        <w:rPr>
          <w:rFonts w:ascii="Times New Roman" w:hAnsi="Times New Roman" w:cs="Times New Roman" w:eastAsia="Times New Roman"/>
          <w:color w:val="000000"/>
          <w:spacing w:val="0"/>
          <w:position w:val="0"/>
          <w:sz w:val="22"/>
          <w:shd w:fill="auto" w:val="clear"/>
          <w:vertAlign w:val="superscript"/>
        </w:rPr>
        <w:t xml:space="preserve">34</w:t>
      </w:r>
      <w:r>
        <w:rPr>
          <w:rFonts w:ascii="Times New Roman" w:hAnsi="Times New Roman" w:cs="Times New Roman" w:eastAsia="Times New Roman"/>
          <w:color w:val="000000"/>
          <w:spacing w:val="0"/>
          <w:position w:val="0"/>
          <w:sz w:val="22"/>
          <w:shd w:fill="auto" w:val="clear"/>
        </w:rPr>
        <w:t xml:space="preserve">quenched the power of fire, escaped the edge of the sword, were made strong out of weakness, became mighty in war, put foreign armies to flight. </w:t>
      </w:r>
      <w:r>
        <w:rPr>
          <w:rFonts w:ascii="Times New Roman" w:hAnsi="Times New Roman" w:cs="Times New Roman" w:eastAsia="Times New Roman"/>
          <w:color w:val="000000"/>
          <w:spacing w:val="0"/>
          <w:position w:val="0"/>
          <w:sz w:val="22"/>
          <w:shd w:fill="auto" w:val="clear"/>
          <w:vertAlign w:val="superscript"/>
        </w:rPr>
        <w:t xml:space="preserve">35</w:t>
      </w:r>
      <w:r>
        <w:rPr>
          <w:rFonts w:ascii="Times New Roman" w:hAnsi="Times New Roman" w:cs="Times New Roman" w:eastAsia="Times New Roman"/>
          <w:color w:val="000000"/>
          <w:spacing w:val="0"/>
          <w:position w:val="0"/>
          <w:sz w:val="22"/>
          <w:shd w:fill="auto" w:val="clear"/>
        </w:rPr>
        <w:t xml:space="preserve">Women received back their dead by resurrection. Some were tortured, refusing to accept release, so that they might rise again to a better life. </w:t>
      </w:r>
      <w:r>
        <w:rPr>
          <w:rFonts w:ascii="Times New Roman" w:hAnsi="Times New Roman" w:cs="Times New Roman" w:eastAsia="Times New Roman"/>
          <w:color w:val="000000"/>
          <w:spacing w:val="0"/>
          <w:position w:val="0"/>
          <w:sz w:val="22"/>
          <w:shd w:fill="auto" w:val="clear"/>
          <w:vertAlign w:val="superscript"/>
        </w:rPr>
        <w:t xml:space="preserve">36</w:t>
      </w:r>
      <w:r>
        <w:rPr>
          <w:rFonts w:ascii="Times New Roman" w:hAnsi="Times New Roman" w:cs="Times New Roman" w:eastAsia="Times New Roman"/>
          <w:color w:val="000000"/>
          <w:spacing w:val="0"/>
          <w:position w:val="0"/>
          <w:sz w:val="22"/>
          <w:shd w:fill="auto" w:val="clear"/>
        </w:rPr>
        <w:t xml:space="preserve">Others suffered mocking and flogging, and even chains and imprisonment. </w:t>
      </w:r>
      <w:r>
        <w:rPr>
          <w:rFonts w:ascii="Times New Roman" w:hAnsi="Times New Roman" w:cs="Times New Roman" w:eastAsia="Times New Roman"/>
          <w:color w:val="000000"/>
          <w:spacing w:val="0"/>
          <w:position w:val="0"/>
          <w:sz w:val="22"/>
          <w:shd w:fill="auto" w:val="clear"/>
          <w:vertAlign w:val="superscript"/>
        </w:rPr>
        <w:t xml:space="preserve">37</w:t>
      </w:r>
      <w:r>
        <w:rPr>
          <w:rFonts w:ascii="Times New Roman" w:hAnsi="Times New Roman" w:cs="Times New Roman" w:eastAsia="Times New Roman"/>
          <w:color w:val="000000"/>
          <w:spacing w:val="0"/>
          <w:position w:val="0"/>
          <w:sz w:val="22"/>
          <w:shd w:fill="auto" w:val="clear"/>
        </w:rPr>
        <w:t xml:space="preserve">They were stoned, they were sawn in two, they were killed with the sword. They went about in skins of sheep and goats, destitute, afflicted, mistreated</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vertAlign w:val="superscript"/>
        </w:rPr>
        <w:t xml:space="preserve">38</w:t>
      </w:r>
      <w:r>
        <w:rPr>
          <w:rFonts w:ascii="Times New Roman" w:hAnsi="Times New Roman" w:cs="Times New Roman" w:eastAsia="Times New Roman"/>
          <w:color w:val="000000"/>
          <w:spacing w:val="0"/>
          <w:position w:val="0"/>
          <w:sz w:val="22"/>
          <w:shd w:fill="auto" w:val="clear"/>
        </w:rPr>
        <w:t xml:space="preserve">of whom the world was not worthy</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wandering about in deserts and mountains, and in dens and caves of the earth.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39</w:t>
      </w:r>
      <w:r>
        <w:rPr>
          <w:rFonts w:ascii="Times New Roman" w:hAnsi="Times New Roman" w:cs="Times New Roman" w:eastAsia="Times New Roman"/>
          <w:color w:val="000000"/>
          <w:spacing w:val="0"/>
          <w:position w:val="0"/>
          <w:sz w:val="22"/>
          <w:shd w:fill="auto" w:val="clear"/>
        </w:rPr>
        <w:t xml:space="preserve">And all these, though commended through their faith, did not receive what was promised, </w:t>
      </w:r>
      <w:r>
        <w:rPr>
          <w:rFonts w:ascii="Times New Roman" w:hAnsi="Times New Roman" w:cs="Times New Roman" w:eastAsia="Times New Roman"/>
          <w:color w:val="000000"/>
          <w:spacing w:val="0"/>
          <w:position w:val="0"/>
          <w:sz w:val="22"/>
          <w:shd w:fill="auto" w:val="clear"/>
          <w:vertAlign w:val="superscript"/>
        </w:rPr>
        <w:t xml:space="preserve">40</w:t>
      </w:r>
      <w:r>
        <w:rPr>
          <w:rFonts w:ascii="Times New Roman" w:hAnsi="Times New Roman" w:cs="Times New Roman" w:eastAsia="Times New Roman"/>
          <w:color w:val="000000"/>
          <w:spacing w:val="0"/>
          <w:position w:val="0"/>
          <w:sz w:val="22"/>
          <w:shd w:fill="auto" w:val="clear"/>
        </w:rPr>
        <w:t xml:space="preserve">since God had provided something better for us, that apart from us they should not be made perfect.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Therefore, since we are surrounded by so great a cloud of witnesses, let us also lay aside every weight, and sin which clings so closely, and let us run with endurance the race that is set before us,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looking to Jesus, the founder and perfecter of our faith, who for the joy that was set before him endured the cross, despising the shame, and is seated at the right hand of the throne of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Consider him who endured from sinners such hostility against himself, so that you may not grow weary or fainthearted.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i/>
          <w:color w:val="000000"/>
          <w:spacing w:val="0"/>
          <w:position w:val="0"/>
          <w:sz w:val="16"/>
          <w:shd w:fill="auto" w:val="clear"/>
        </w:rPr>
        <w:t xml:space="preserve">LSB 156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27" style="width:311.000000pt;height:39.10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28" style="width:311.000000pt;height:47.25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Luke 12:49</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56</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Holy Gospel according to St. Luke, the twelfth chapter.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011" w:dyaOrig="866">
          <v:rect xmlns:o="urn:schemas-microsoft-com:office:office" xmlns:v="urn:schemas-microsoft-com:vml" id="rectole0000000029" style="width:200.550000pt;height:43.30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49</w:t>
      </w:r>
      <w:r>
        <w:rPr>
          <w:rFonts w:ascii="Times New Roman" w:hAnsi="Times New Roman" w:cs="Times New Roman" w:eastAsia="Times New Roman"/>
          <w:color w:val="000000"/>
          <w:spacing w:val="0"/>
          <w:position w:val="0"/>
          <w:sz w:val="22"/>
          <w:shd w:fill="auto" w:val="clear"/>
        </w:rPr>
        <w:t xml:space="preserve">[Jesus said:] “I came to cast fire on the earth, and would that it were already kindled! </w:t>
      </w:r>
      <w:r>
        <w:rPr>
          <w:rFonts w:ascii="Times New Roman" w:hAnsi="Times New Roman" w:cs="Times New Roman" w:eastAsia="Times New Roman"/>
          <w:color w:val="000000"/>
          <w:spacing w:val="0"/>
          <w:position w:val="0"/>
          <w:sz w:val="22"/>
          <w:shd w:fill="auto" w:val="clear"/>
          <w:vertAlign w:val="superscript"/>
        </w:rPr>
        <w:t xml:space="preserve">50</w:t>
      </w:r>
      <w:r>
        <w:rPr>
          <w:rFonts w:ascii="Times New Roman" w:hAnsi="Times New Roman" w:cs="Times New Roman" w:eastAsia="Times New Roman"/>
          <w:color w:val="000000"/>
          <w:spacing w:val="0"/>
          <w:position w:val="0"/>
          <w:sz w:val="22"/>
          <w:shd w:fill="auto" w:val="clear"/>
        </w:rPr>
        <w:t xml:space="preserve">I have a baptism to be baptized with, and how great is my distress until it is accomplished! </w:t>
      </w:r>
      <w:r>
        <w:rPr>
          <w:rFonts w:ascii="Times New Roman" w:hAnsi="Times New Roman" w:cs="Times New Roman" w:eastAsia="Times New Roman"/>
          <w:color w:val="000000"/>
          <w:spacing w:val="0"/>
          <w:position w:val="0"/>
          <w:sz w:val="22"/>
          <w:shd w:fill="auto" w:val="clear"/>
          <w:vertAlign w:val="superscript"/>
        </w:rPr>
        <w:t xml:space="preserve">51</w:t>
      </w:r>
      <w:r>
        <w:rPr>
          <w:rFonts w:ascii="Times New Roman" w:hAnsi="Times New Roman" w:cs="Times New Roman" w:eastAsia="Times New Roman"/>
          <w:color w:val="000000"/>
          <w:spacing w:val="0"/>
          <w:position w:val="0"/>
          <w:sz w:val="22"/>
          <w:shd w:fill="auto" w:val="clear"/>
        </w:rPr>
        <w:t xml:space="preserve">Do you think that I have come to give peace on earth? No, I tell you, but rather division. </w:t>
      </w:r>
      <w:r>
        <w:rPr>
          <w:rFonts w:ascii="Times New Roman" w:hAnsi="Times New Roman" w:cs="Times New Roman" w:eastAsia="Times New Roman"/>
          <w:color w:val="000000"/>
          <w:spacing w:val="0"/>
          <w:position w:val="0"/>
          <w:sz w:val="22"/>
          <w:shd w:fill="auto" w:val="clear"/>
          <w:vertAlign w:val="superscript"/>
        </w:rPr>
        <w:t xml:space="preserve">52</w:t>
      </w:r>
      <w:r>
        <w:rPr>
          <w:rFonts w:ascii="Times New Roman" w:hAnsi="Times New Roman" w:cs="Times New Roman" w:eastAsia="Times New Roman"/>
          <w:color w:val="000000"/>
          <w:spacing w:val="0"/>
          <w:position w:val="0"/>
          <w:sz w:val="22"/>
          <w:shd w:fill="auto" w:val="clear"/>
        </w:rPr>
        <w:t xml:space="preserve">For from now on in one house there will be five divided, three against two and two against three. </w:t>
      </w:r>
      <w:r>
        <w:rPr>
          <w:rFonts w:ascii="Times New Roman" w:hAnsi="Times New Roman" w:cs="Times New Roman" w:eastAsia="Times New Roman"/>
          <w:color w:val="000000"/>
          <w:spacing w:val="0"/>
          <w:position w:val="0"/>
          <w:sz w:val="22"/>
          <w:shd w:fill="auto" w:val="clear"/>
          <w:vertAlign w:val="superscript"/>
        </w:rPr>
        <w:t xml:space="preserve">53</w:t>
      </w:r>
      <w:r>
        <w:rPr>
          <w:rFonts w:ascii="Times New Roman" w:hAnsi="Times New Roman" w:cs="Times New Roman" w:eastAsia="Times New Roman"/>
          <w:color w:val="000000"/>
          <w:spacing w:val="0"/>
          <w:position w:val="0"/>
          <w:sz w:val="22"/>
          <w:shd w:fill="auto" w:val="clear"/>
        </w:rPr>
        <w:t xml:space="preserve">They will be divided, father against son and son against father, mother against daughter and daughter against mother, mother-in-law against her daughter-in-law and daughter-in-law against mother-in-law.”</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54</w:t>
      </w:r>
      <w:r>
        <w:rPr>
          <w:rFonts w:ascii="Times New Roman" w:hAnsi="Times New Roman" w:cs="Times New Roman" w:eastAsia="Times New Roman"/>
          <w:color w:val="000000"/>
          <w:spacing w:val="0"/>
          <w:position w:val="0"/>
          <w:sz w:val="22"/>
          <w:shd w:fill="auto" w:val="clear"/>
        </w:rPr>
        <w:t xml:space="preserve">He also said to the crowds, “When you see a cloud rising in the west, you say at once, ‘A shower is coming.’ And so it happens. </w:t>
      </w:r>
      <w:r>
        <w:rPr>
          <w:rFonts w:ascii="Times New Roman" w:hAnsi="Times New Roman" w:cs="Times New Roman" w:eastAsia="Times New Roman"/>
          <w:color w:val="000000"/>
          <w:spacing w:val="0"/>
          <w:position w:val="0"/>
          <w:sz w:val="22"/>
          <w:shd w:fill="auto" w:val="clear"/>
          <w:vertAlign w:val="superscript"/>
        </w:rPr>
        <w:t xml:space="preserve">55</w:t>
      </w:r>
      <w:r>
        <w:rPr>
          <w:rFonts w:ascii="Times New Roman" w:hAnsi="Times New Roman" w:cs="Times New Roman" w:eastAsia="Times New Roman"/>
          <w:color w:val="000000"/>
          <w:spacing w:val="0"/>
          <w:position w:val="0"/>
          <w:sz w:val="22"/>
          <w:shd w:fill="auto" w:val="clear"/>
        </w:rPr>
        <w:t xml:space="preserve">And when you see the south wind blowing, you say, ‘There will be scorching heat,’ and it happens. </w:t>
      </w:r>
      <w:r>
        <w:rPr>
          <w:rFonts w:ascii="Times New Roman" w:hAnsi="Times New Roman" w:cs="Times New Roman" w:eastAsia="Times New Roman"/>
          <w:color w:val="000000"/>
          <w:spacing w:val="0"/>
          <w:position w:val="0"/>
          <w:sz w:val="22"/>
          <w:shd w:fill="auto" w:val="clear"/>
          <w:vertAlign w:val="superscript"/>
        </w:rPr>
        <w:t xml:space="preserve">56</w:t>
      </w:r>
      <w:r>
        <w:rPr>
          <w:rFonts w:ascii="Times New Roman" w:hAnsi="Times New Roman" w:cs="Times New Roman" w:eastAsia="Times New Roman"/>
          <w:color w:val="000000"/>
          <w:spacing w:val="0"/>
          <w:position w:val="0"/>
          <w:sz w:val="22"/>
          <w:shd w:fill="auto" w:val="clear"/>
        </w:rPr>
        <w:t xml:space="preserve">You hypocrites! You know how to interpret the appearance of earth and sky, but why do you not know how to interpret the present time?”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991" w:dyaOrig="846">
          <v:rect xmlns:o="urn:schemas-microsoft-com:office:office" xmlns:v="urn:schemas-microsoft-com:vml" id="rectole0000000030" style="width:199.550000pt;height:42.30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655 LORD, KEEP US STEADFAST IN YOUR WORD</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88">
          <v:rect xmlns:o="urn:schemas-microsoft-com:office:office" xmlns:v="urn:schemas-microsoft-com:vml" id="rectole0000000031" style="width:311.000000pt;height:54.40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32" style="width:311.000000pt;height:57.85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23">
          <v:rect xmlns:o="urn:schemas-microsoft-com:office:office" xmlns:v="urn:schemas-microsoft-com:vml" id="rectole0000000033" style="width:311.000000pt;height:56.15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Martin Luther, 1483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1546; tr. Catherine Winkworth, 1827</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78, alt.</w:t>
        <w:br/>
        <w:t xml:space="preserve">Tune: Geistliche Lieder auffs new gebessert, 1543, Wittenberg, ed. Joseph Klug</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APOSTLES’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Jesus Christ, His only Son, our Lord,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was conceived by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born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suffered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was crucified, died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descended into hell.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third day He rose again from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From thence He will come to judge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holy Christian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communion of saints,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forgiveness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resurrection of the body,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everlasting.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 THE PEACE</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 The people may greet one another in the name of the Lord, saying, “Peace be with you,” as a sign of reconciliation and of the unity of the Spirit in the bond of peace (Matt. 5:22</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24; Eph. 4:1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3).)</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spacing w:before="0" w:after="0" w:line="240"/>
        <w:ind w:right="0" w:left="0" w:firstLine="0"/>
        <w:jc w:val="left"/>
        <w:rPr>
          <w:rFonts w:ascii="Times New Roman" w:hAnsi="Times New Roman" w:cs="Times New Roman" w:eastAsia="Times New Roman"/>
          <w:i/>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keepNext w:val="true"/>
        <w:tabs>
          <w:tab w:val="right" w:pos="6480" w:leader="none"/>
        </w:tabs>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As a part of our expression of thanksgiving to God for the treasure of His salvation to us, we offer a portion of our treasure, according to what each has determined in their heart to give. Please place offerings in the collection plate at the back of the sanctuary before or after the service. Offerings can also be sent to Bethlehem Lutheran Church via U.S. Mail. Thank you!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45">
          <v:rect xmlns:o="urn:schemas-microsoft-com:office:office" xmlns:v="urn:schemas-microsoft-com:vml" id="rectole0000000034" style="width:311.000000pt;height:37.25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76">
          <v:rect xmlns:o="urn:schemas-microsoft-com:office:office" xmlns:v="urn:schemas-microsoft-com:vml" id="rectole0000000035" style="width:311.000000pt;height:48.8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6" style="width:311.000000pt;height:47.5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6">
          <v:rect xmlns:o="urn:schemas-microsoft-com:office:office" xmlns:v="urn:schemas-microsoft-com:vml" id="rectole0000000037" style="width:311.000000pt;height:47.3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8" style="width:311.000000pt;height:47.5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8">
          <v:rect xmlns:o="urn:schemas-microsoft-com:office:office" xmlns:v="urn:schemas-microsoft-com:vml" id="rectole0000000039" style="width:311.000000pt;height:47.4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160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866">
          <v:rect xmlns:o="urn:schemas-microsoft-com:office:office" xmlns:v="urn:schemas-microsoft-com:vml" id="rectole0000000040" style="width:290.250000pt;height:43.3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1" style="width:290.250000pt;height:53.4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2" style="width:290.250000pt;height:53.40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28">
          <v:rect xmlns:o="urn:schemas-microsoft-com:office:office" xmlns:v="urn:schemas-microsoft-com:vml" id="rectole0000000043" style="width:290.250000pt;height:51.40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88">
          <v:rect xmlns:o="urn:schemas-microsoft-com:office:office" xmlns:v="urn:schemas-microsoft-com:vml" id="rectole0000000044" style="width:290.250000pt;height:54.40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5" style="width:290.250000pt;height:53.40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6" style="width:311.000000pt;height:39.10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7" style="width:311.000000pt;height:48.15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8" style="width:311.000000pt;height:48.15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9" style="width:311.000000pt;height:48.15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866">
          <v:rect xmlns:o="urn:schemas-microsoft-com:office:office" xmlns:v="urn:schemas-microsoft-com:vml" id="rectole0000000050" style="width:250.950000pt;height:43.30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1048">
          <v:rect xmlns:o="urn:schemas-microsoft-com:office:office" xmlns:v="urn:schemas-microsoft-com:vml" id="rectole0000000051" style="width:250.950000pt;height:52.40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2" style="width:311.000000pt;height:39.10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3" style="width:311.000000pt;height:48.15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4" style="width:311.000000pt;height:48.15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5" style="width:311.000000pt;height:48.15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pastor and those who assist him receive the body and blood of Christ first and then distribute them to those who are unable to come to the altar. The ushers will then direct all other communicants to the altar.)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720 WE WALK BY FAITH AND NOT BY SIGHT</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16">
          <v:rect xmlns:o="urn:schemas-microsoft-com:office:office" xmlns:v="urn:schemas-microsoft-com:vml" id="rectole0000000056" style="width:311.000000pt;height:70.80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624">
          <v:rect xmlns:o="urn:schemas-microsoft-com:office:office" xmlns:v="urn:schemas-microsoft-com:vml" id="rectole0000000057" style="width:311.000000pt;height:81.20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607">
          <v:rect xmlns:o="urn:schemas-microsoft-com:office:office" xmlns:v="urn:schemas-microsoft-com:vml" id="rectole0000000058" style="width:311.000000pt;height:80.35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Henry Alford, 1810</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71, alt.</w:t>
        <w:br/>
        <w:t xml:space="preserve">Tune: Marty Haugen, 1950</w:t>
        <w:br/>
        <w:t xml:space="preserve">Text: Public domain</w:t>
        <w:br/>
        <w:t xml:space="preserve">Tune: © 1984 GIA Publications, Inc. Used by permission: LSB Hymn License no. 110004798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i/>
          <w:color w:val="000000"/>
          <w:spacing w:val="0"/>
          <w:position w:val="0"/>
          <w:sz w:val="16"/>
          <w:shd w:fill="auto" w:val="clear"/>
        </w:rPr>
        <w:t xml:space="preserve">LSB 164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9" style="width:311.000000pt;height:39.10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0" style="width:311.000000pt;height:51.80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1" style="width:311.000000pt;height:51.80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61" ShapeID="rectole0000000061" r:id="docRId1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2" style="width:311.000000pt;height:51.800000pt" o:preferrelative="t" o:ole="">
            <o:lock v:ext="edit"/>
            <v:imagedata xmlns:r="http://schemas.openxmlformats.org/officeDocument/2006/relationships" r:id="docRId125" o:title=""/>
          </v:rect>
          <o:OLEObject xmlns:r="http://schemas.openxmlformats.org/officeDocument/2006/relationships" xmlns:o="urn:schemas-microsoft-com:office:office" Type="Embed" ProgID="StaticMetafile" DrawAspect="Content" ObjectID="0000000062" ShapeID="rectole0000000062" r:id="docRId124"/>
        </w:objec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     </w:t>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583 GOD HAS SPOKEN BY HIS PROPHETS</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88">
          <v:rect xmlns:o="urn:schemas-microsoft-com:office:office" xmlns:v="urn:schemas-microsoft-com:vml" id="rectole0000000063" style="width:311.000000pt;height:54.400000pt" o:preferrelative="t" o:ole="">
            <o:lock v:ext="edit"/>
            <v:imagedata xmlns:r="http://schemas.openxmlformats.org/officeDocument/2006/relationships" r:id="docRId127" o:title=""/>
          </v:rect>
          <o:OLEObject xmlns:r="http://schemas.openxmlformats.org/officeDocument/2006/relationships" xmlns:o="urn:schemas-microsoft-com:office:office" Type="Embed" ProgID="StaticMetafile" DrawAspect="Content" ObjectID="0000000063" ShapeID="rectole0000000063" r:id="docRId1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64" style="width:311.000000pt;height:57.850000pt" o:preferrelative="t" o:ole="">
            <o:lock v:ext="edit"/>
            <v:imagedata xmlns:r="http://schemas.openxmlformats.org/officeDocument/2006/relationships" r:id="docRId129" o:title=""/>
          </v:rect>
          <o:OLEObject xmlns:r="http://schemas.openxmlformats.org/officeDocument/2006/relationships" xmlns:o="urn:schemas-microsoft-com:office:office" Type="Embed" ProgID="StaticMetafile" DrawAspect="Content" ObjectID="0000000064" ShapeID="rectole0000000064" r:id="docRId1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65" style="width:311.000000pt;height:57.850000pt" o:preferrelative="t" o:ole="">
            <o:lock v:ext="edit"/>
            <v:imagedata xmlns:r="http://schemas.openxmlformats.org/officeDocument/2006/relationships" r:id="docRId131" o:title=""/>
          </v:rect>
          <o:OLEObject xmlns:r="http://schemas.openxmlformats.org/officeDocument/2006/relationships" xmlns:o="urn:schemas-microsoft-com:office:office" Type="Embed" ProgID="StaticMetafile" DrawAspect="Content" ObjectID="0000000065" ShapeID="rectole0000000065" r:id="docRId13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66" style="width:311.000000pt;height:57.850000pt" o:preferrelative="t" o:ole="">
            <o:lock v:ext="edit"/>
            <v:imagedata xmlns:r="http://schemas.openxmlformats.org/officeDocument/2006/relationships" r:id="docRId133" o:title=""/>
          </v:rect>
          <o:OLEObject xmlns:r="http://schemas.openxmlformats.org/officeDocument/2006/relationships" xmlns:o="urn:schemas-microsoft-com:office:office" Type="Embed" ProgID="StaticMetafile" DrawAspect="Content" ObjectID="0000000066" ShapeID="rectole0000000066" r:id="docRId132"/>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George W. Briggs, 1875</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1959, alt.</w:t>
        <w:br/>
        <w:t xml:space="preserve">Tune: Henry T. Smart, 1813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79</w:t>
        <w:br/>
        <w:t xml:space="preserve">Text: © 1953, renewed 1981 The Hymn Society, admin. Hope Publishing Co. Used by permission: LSB Hymn License no. 110004798</w:t>
        <w:br/>
        <w:t xml:space="preserve">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4"/>
          <w:shd w:fill="auto" w:val="clear"/>
        </w:rPr>
      </w:pPr>
      <w:r>
        <w:rPr>
          <w:rFonts w:ascii="Times New Roman" w:hAnsi="Times New Roman" w:cs="Times New Roman" w:eastAsia="Times New Roman"/>
          <w:b/>
          <w:color w:val="000000"/>
          <w:spacing w:val="0"/>
          <w:position w:val="0"/>
          <w:sz w:val="4"/>
          <w:shd w:fill="auto" w:val="clear"/>
        </w:rPr>
        <w:t xml:space="preserve">ACKNOWLEDGMENTS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r>
        <w:rPr>
          <w:rFonts w:ascii="Times New Roman" w:hAnsi="Times New Roman" w:cs="Times New Roman" w:eastAsia="Times New Roman"/>
          <w:color w:val="000000"/>
          <w:spacing w:val="0"/>
          <w:position w:val="0"/>
          <w:sz w:val="4"/>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r>
        <w:rPr>
          <w:rFonts w:ascii="Times New Roman" w:hAnsi="Times New Roman" w:cs="Times New Roman" w:eastAsia="Times New Roman"/>
          <w:color w:val="000000"/>
          <w:spacing w:val="0"/>
          <w:position w:val="0"/>
          <w:sz w:val="4"/>
          <w:shd w:fill="auto" w:val="clear"/>
        </w:rPr>
        <w:t xml:space="preserve">Created by Lutheran Service Builder © 2025 Concordia Publishing House.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4"/>
          <w:shd w:fill="auto" w:val="clear"/>
        </w:rPr>
      </w:pPr>
      <w:r>
        <w:rPr>
          <w:rFonts w:ascii="Times New Roman" w:hAnsi="Times New Roman" w:cs="Times New Roman" w:eastAsia="Times New Roman"/>
          <w:color w:val="auto"/>
          <w:spacing w:val="0"/>
          <w:position w:val="0"/>
          <w:sz w:val="4"/>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p>
    <w:p>
      <w:pPr>
        <w:spacing w:before="0" w:after="0" w:line="240"/>
        <w:ind w:right="0" w:left="435" w:hanging="435"/>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IN OUR PRAYERS:</w:t>
      </w: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Submitted petitions are included for two consecutive Sundays</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Those suffering afflictions of mind, body,or spirit:</w:t>
      </w:r>
    </w:p>
    <w:p>
      <w:pPr>
        <w:numPr>
          <w:ilvl w:val="0"/>
          <w:numId w:val="185"/>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numPr>
          <w:ilvl w:val="0"/>
          <w:numId w:val="185"/>
        </w:numPr>
        <w:tabs>
          <w:tab w:val="left" w:pos="360" w:leader="none"/>
        </w:tabs>
        <w:spacing w:before="0" w:after="0" w:line="240"/>
        <w:ind w:right="0" w:left="360" w:hanging="36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All of our Shut- Ins:</w:t>
      </w:r>
    </w:p>
    <w:p>
      <w:pPr>
        <w:numPr>
          <w:ilvl w:val="0"/>
          <w:numId w:val="185"/>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numPr>
          <w:ilvl w:val="0"/>
          <w:numId w:val="185"/>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ANNOUNCEMENTS </w:t>
      </w:r>
    </w:p>
    <w:p>
      <w:pPr>
        <w:spacing w:before="0" w:after="120" w:line="240"/>
        <w:ind w:right="0" w:left="0" w:firstLine="0"/>
        <w:jc w:val="left"/>
        <w:rPr>
          <w:rFonts w:ascii="Times New Roman" w:hAnsi="Times New Roman" w:cs="Times New Roman" w:eastAsia="Times New Roman"/>
          <w:b/>
          <w:color w:val="0000FF"/>
          <w:spacing w:val="0"/>
          <w:position w:val="0"/>
          <w:sz w:val="22"/>
          <w:u w:val="single"/>
          <w:shd w:fill="auto" w:val="clear"/>
        </w:rPr>
      </w:pPr>
      <w:r>
        <w:rPr>
          <w:rFonts w:ascii="Times New Roman" w:hAnsi="Times New Roman" w:cs="Times New Roman" w:eastAsia="Times New Roman"/>
          <w:b/>
          <w:color w:val="auto"/>
          <w:spacing w:val="0"/>
          <w:position w:val="0"/>
          <w:sz w:val="22"/>
          <w:shd w:fill="auto" w:val="clear"/>
        </w:rPr>
        <w:t xml:space="preserve">Please email announcements for Sunday bulletins by 8:00 a.m. Tuesday to </w:t>
      </w:r>
      <w:hyperlink xmlns:r="http://schemas.openxmlformats.org/officeDocument/2006/relationships" r:id="docRId134">
        <w:r>
          <w:rPr>
            <w:rFonts w:ascii="Times New Roman" w:hAnsi="Times New Roman" w:cs="Times New Roman" w:eastAsia="Times New Roman"/>
            <w:b/>
            <w:color w:val="0000FF"/>
            <w:spacing w:val="0"/>
            <w:position w:val="0"/>
            <w:sz w:val="22"/>
            <w:u w:val="single"/>
            <w:shd w:fill="auto" w:val="clear"/>
          </w:rPr>
          <w:t xml:space="preserve">pastorblcaiken@gmail.com</w:t>
        </w:r>
      </w:hyperlink>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PHOTO DIRECTORY: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It's time to get your photo taken for our next BLC Photo Directory. Please see Debbie or Teffie before or after the service next week, Aug. 24, or Aug 31. You may text or email Debbie a photo as well.</w:t>
      </w:r>
    </w:p>
    <w:p>
      <w:pPr>
        <w:tabs>
          <w:tab w:val="left" w:pos="3636" w:leader="none"/>
        </w:tabs>
        <w:spacing w:before="100" w:after="10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POTLUCK - Sunday, 31 August after Service.  </w:t>
      </w:r>
      <w:r>
        <w:rPr>
          <w:rFonts w:ascii="Times New Roman" w:hAnsi="Times New Roman" w:cs="Times New Roman" w:eastAsia="Times New Roman"/>
          <w:color w:val="auto"/>
          <w:spacing w:val="0"/>
          <w:position w:val="0"/>
          <w:sz w:val="22"/>
          <w:shd w:fill="auto" w:val="clear"/>
        </w:rPr>
        <w:t xml:space="preserve">Sign-Up Sheet on the Bulletin Board outside Pastor's office</w:t>
      </w:r>
    </w:p>
    <w:p>
      <w:pPr>
        <w:tabs>
          <w:tab w:val="left" w:pos="3636" w:leader="none"/>
        </w:tabs>
        <w:spacing w:before="100" w:after="10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Meeting of the Fellowship Board Sunday, 24 August, after Service. </w:t>
      </w:r>
      <w:r>
        <w:rPr>
          <w:rFonts w:ascii="Times New Roman" w:hAnsi="Times New Roman" w:cs="Times New Roman" w:eastAsia="Times New Roman"/>
          <w:color w:val="auto"/>
          <w:spacing w:val="0"/>
          <w:position w:val="0"/>
          <w:sz w:val="22"/>
          <w:shd w:fill="auto" w:val="clear"/>
        </w:rPr>
        <w:t xml:space="preserve"> Please plan to attend.  We need to schedule out the upcoming months through Advent and Christmas.</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MEN’S GET TOGETHER: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Meeting at Dana Aubel’s house, Thursday, August 28</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at 5:00p.m.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 great time for the guys to hang out and chill! </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ACTS DONATION FOR AUGUST</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canned beans</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FELLOWSHIP COFFEE HOUR:</w:t>
      </w:r>
      <w:r>
        <w:rPr>
          <w:rFonts w:ascii="Times New Roman" w:hAnsi="Times New Roman" w:cs="Times New Roman" w:eastAsia="Times New Roman"/>
          <w:color w:val="333333"/>
          <w:spacing w:val="0"/>
          <w:position w:val="0"/>
          <w:sz w:val="22"/>
          <w:shd w:fill="auto" w:val="clear"/>
        </w:rPr>
        <w:t xml:space="preserve"> </w:t>
      </w:r>
    </w:p>
    <w:p>
      <w:pPr>
        <w:spacing w:before="0" w:after="12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color w:val="333333"/>
          <w:spacing w:val="0"/>
          <w:position w:val="0"/>
          <w:sz w:val="22"/>
          <w:shd w:fill="auto" w:val="clear"/>
        </w:rPr>
        <w:t xml:space="preserve">Every Sunday morning, during Bible Study and after the Divine Service, coffee, treats and good fellowship are waiting for you in our Fellowship Hall!  </w:t>
      </w:r>
    </w:p>
    <w:p>
      <w:pPr>
        <w:spacing w:before="0" w:after="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color w:val="333333"/>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333333"/>
          <w:spacing w:val="0"/>
          <w:position w:val="0"/>
          <w:sz w:val="22"/>
          <w:shd w:fill="auto" w:val="clear"/>
        </w:rPr>
      </w:pPr>
    </w:p>
    <w:p>
      <w:pPr>
        <w:spacing w:before="0" w:after="120" w:line="240"/>
        <w:ind w:right="0" w:left="0" w:firstLine="0"/>
        <w:jc w:val="left"/>
        <w:rPr>
          <w:rFonts w:ascii="Times New Roman" w:hAnsi="Times New Roman" w:cs="Times New Roman" w:eastAsia="Times New Roman"/>
          <w:color w:val="333333"/>
          <w:spacing w:val="0"/>
          <w:position w:val="0"/>
          <w:sz w:val="22"/>
          <w:shd w:fill="auto" w:val="clear"/>
        </w:rPr>
      </w:pPr>
    </w:p>
    <w:p>
      <w:pPr>
        <w:spacing w:before="0" w:after="0" w:line="240"/>
        <w:ind w:right="0" w:left="0" w:firstLine="0"/>
        <w:jc w:val="both"/>
        <w:rPr>
          <w:rFonts w:ascii="Times New Roman" w:hAnsi="Times New Roman" w:cs="Times New Roman" w:eastAsia="Times New Roman"/>
          <w:b/>
          <w:color w:val="222222"/>
          <w:spacing w:val="0"/>
          <w:position w:val="0"/>
          <w:sz w:val="22"/>
          <w:u w:val="single"/>
          <w:shd w:fill="FFFFFF" w:val="clear"/>
        </w:rPr>
      </w:pPr>
      <w:r>
        <w:rPr>
          <w:rFonts w:ascii="Times New Roman" w:hAnsi="Times New Roman" w:cs="Times New Roman" w:eastAsia="Times New Roman"/>
          <w:b/>
          <w:color w:val="222222"/>
          <w:spacing w:val="0"/>
          <w:position w:val="0"/>
          <w:sz w:val="22"/>
          <w:u w:val="single"/>
          <w:shd w:fill="FFFFFF" w:val="clear"/>
        </w:rPr>
        <w:t xml:space="preserve">CALENDAR, NEWSLETTER, AND CHURCH DIRECTORY: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Please provide any articles, calendar entries, announcements, photos, etc. for the </w:t>
      </w:r>
      <w:r>
        <w:rPr>
          <w:rFonts w:ascii="Times New Roman" w:hAnsi="Times New Roman" w:cs="Times New Roman" w:eastAsia="Times New Roman"/>
          <w:i/>
          <w:color w:val="auto"/>
          <w:spacing w:val="0"/>
          <w:position w:val="0"/>
          <w:sz w:val="22"/>
          <w:shd w:fill="auto" w:val="clear"/>
        </w:rPr>
        <w:t xml:space="preserve">Star of Bethlehem</w:t>
      </w:r>
      <w:r>
        <w:rPr>
          <w:rFonts w:ascii="Times New Roman" w:hAnsi="Times New Roman" w:cs="Times New Roman" w:eastAsia="Times New Roman"/>
          <w:color w:val="auto"/>
          <w:spacing w:val="0"/>
          <w:position w:val="0"/>
          <w:sz w:val="22"/>
          <w:shd w:fill="auto" w:val="clear"/>
        </w:rPr>
        <w:t xml:space="preserve"> newsletter to Debbie C. no later than noon on the 23</w:t>
      </w:r>
      <w:r>
        <w:rPr>
          <w:rFonts w:ascii="Times New Roman" w:hAnsi="Times New Roman" w:cs="Times New Roman" w:eastAsia="Times New Roman"/>
          <w:color w:val="auto"/>
          <w:spacing w:val="0"/>
          <w:position w:val="0"/>
          <w:sz w:val="22"/>
          <w:shd w:fill="auto" w:val="clear"/>
          <w:vertAlign w:val="superscript"/>
        </w:rPr>
        <w:t xml:space="preserve">rd</w:t>
      </w:r>
      <w:r>
        <w:rPr>
          <w:rFonts w:ascii="Times New Roman" w:hAnsi="Times New Roman" w:cs="Times New Roman" w:eastAsia="Times New Roman"/>
          <w:color w:val="auto"/>
          <w:spacing w:val="0"/>
          <w:position w:val="0"/>
          <w:sz w:val="22"/>
          <w:shd w:fill="auto" w:val="clear"/>
        </w:rPr>
        <w:t xml:space="preserve"> of each month. </w:t>
      </w:r>
      <w:r>
        <w:rPr>
          <w:rFonts w:ascii="Times New Roman" w:hAnsi="Times New Roman" w:cs="Times New Roman" w:eastAsia="Times New Roman"/>
          <w:color w:val="222222"/>
          <w:spacing w:val="0"/>
          <w:position w:val="0"/>
          <w:sz w:val="22"/>
          <w:shd w:fill="FFFFFF" w:val="clear"/>
        </w:rPr>
        <w:t xml:space="preserve">The </w:t>
      </w:r>
      <w:r>
        <w:rPr>
          <w:rFonts w:ascii="Times New Roman" w:hAnsi="Times New Roman" w:cs="Times New Roman" w:eastAsia="Times New Roman"/>
          <w:i/>
          <w:color w:val="222222"/>
          <w:spacing w:val="0"/>
          <w:position w:val="0"/>
          <w:sz w:val="22"/>
          <w:shd w:fill="FFFFFF" w:val="clear"/>
        </w:rPr>
        <w:t xml:space="preserve">Star</w:t>
      </w:r>
      <w:r>
        <w:rPr>
          <w:rFonts w:ascii="Times New Roman" w:hAnsi="Times New Roman" w:cs="Times New Roman" w:eastAsia="Times New Roman"/>
          <w:color w:val="222222"/>
          <w:spacing w:val="0"/>
          <w:position w:val="0"/>
          <w:sz w:val="22"/>
          <w:shd w:fill="FFFFFF" w:val="clear"/>
        </w:rPr>
        <w:t xml:space="preserve"> calendar will also be used for the website. </w:t>
      </w:r>
      <w:r>
        <w:rPr>
          <w:rFonts w:ascii="Times New Roman" w:hAnsi="Times New Roman" w:cs="Times New Roman" w:eastAsia="Times New Roman"/>
          <w:color w:val="auto"/>
          <w:spacing w:val="0"/>
          <w:position w:val="0"/>
          <w:sz w:val="22"/>
          <w:shd w:fill="auto" w:val="clear"/>
        </w:rPr>
        <w:t xml:space="preserve">Updates to your church directory data may be provided at any time. </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attendance:</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49</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offering:</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$2,034</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Average weekly offering needed to make budget</w:t>
      </w:r>
      <w:r>
        <w:rPr>
          <w:rFonts w:ascii="Times New Roman" w:hAnsi="Times New Roman" w:cs="Times New Roman" w:eastAsia="Times New Roman"/>
          <w:b/>
          <w:color w:val="auto"/>
          <w:spacing w:val="0"/>
          <w:position w:val="0"/>
          <w:sz w:val="22"/>
          <w:shd w:fill="auto" w:val="clear"/>
        </w:rPr>
        <w:t xml:space="preserve">: $2,508</w:t>
      </w: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240" w:after="240" w:line="293"/>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center"/>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BE IN THE WORD!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SUNDAY MORNINGS AT 9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Sunday School for children and youth</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TUESDAY MORNINGS AT 10:00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Women’s Bible Study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WEDNESDAY EVENINGS AT 7 p.m. </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b/>
          <w:color w:val="000000"/>
          <w:spacing w:val="0"/>
          <w:position w:val="0"/>
          <w:sz w:val="22"/>
          <w:u w:val="single"/>
          <w:shd w:fill="auto" w:val="clear"/>
        </w:rPr>
        <w:t xml:space="preserve">JUNIOR CONFIRMATION and ADULT INSTRUCTION</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Always available by request:</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Contact Pastor to schedule </w:t>
      </w:r>
    </w:p>
    <w:p>
      <w:pPr>
        <w:spacing w:before="0" w:after="20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spacing w:before="0" w:after="200" w:line="276"/>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200" w:line="276"/>
        <w:ind w:right="0" w:left="0" w:firstLine="0"/>
        <w:jc w:val="left"/>
        <w:rPr>
          <w:rFonts w:ascii="Segoe UI" w:hAnsi="Segoe UI" w:cs="Segoe UI" w:eastAsia="Segoe UI"/>
          <w:color w:val="auto"/>
          <w:spacing w:val="0"/>
          <w:position w:val="0"/>
          <w:sz w:val="24"/>
          <w:shd w:fill="auto" w:val="clear"/>
        </w:rPr>
      </w:pPr>
      <w:r>
        <w:object w:dxaOrig="547" w:dyaOrig="705">
          <v:rect xmlns:o="urn:schemas-microsoft-com:office:office" xmlns:v="urn:schemas-microsoft-com:vml" id="rectole0000000067" style="width:27.350000pt;height:35.250000pt" o:preferrelative="t" o:ole="">
            <o:lock v:ext="edit"/>
            <v:imagedata xmlns:r="http://schemas.openxmlformats.org/officeDocument/2006/relationships" r:id="docRId136" o:title=""/>
          </v:rect>
          <o:OLEObject xmlns:r="http://schemas.openxmlformats.org/officeDocument/2006/relationships" xmlns:o="urn:schemas-microsoft-com:office:office" Type="Embed" ProgID="StaticMetafile" DrawAspect="Content" ObjectID="0000000067" ShapeID="rectole0000000067" r:id="docRId135"/>
        </w:object>
      </w:r>
      <w:r>
        <w:rPr>
          <w:rFonts w:ascii="Times New Roman" w:hAnsi="Times New Roman" w:cs="Times New Roman" w:eastAsia="Times New Roman"/>
          <w:b/>
          <w:color w:val="auto"/>
          <w:spacing w:val="0"/>
          <w:position w:val="0"/>
          <w:sz w:val="24"/>
          <w:shd w:fill="auto" w:val="clear"/>
        </w:rPr>
        <w:t xml:space="preserve">OUR VALUE STATEMENT: </w:t>
      </w:r>
      <w:r>
        <w:rPr>
          <w:rFonts w:ascii="Times New Roman" w:hAnsi="Times New Roman" w:cs="Times New Roman" w:eastAsia="Times New Roman"/>
          <w:color w:val="auto"/>
          <w:spacing w:val="0"/>
          <w:position w:val="0"/>
          <w:sz w:val="24"/>
          <w:shd w:fill="auto" w:val="clear"/>
        </w:rPr>
        <w:t xml:space="preserve">Bethlehem Lutheran Church exists under God’s grace to save the lost and to strengthen the saved so that they may live bold and courageous lives of Christian witness before a non-believing world.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Therefore, our purpose is:</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glorify God in Word and deed,</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nurture each other in Christian love,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reach out to others with our Savior’s Gospel of life and salvation.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(Rom 5:8, Matt. 28:18-20).</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VISION:  </w:t>
      </w:r>
      <w:r>
        <w:rPr>
          <w:rFonts w:ascii="Times New Roman" w:hAnsi="Times New Roman" w:cs="Times New Roman" w:eastAsia="Times New Roman"/>
          <w:color w:val="auto"/>
          <w:spacing w:val="0"/>
          <w:position w:val="0"/>
          <w:sz w:val="24"/>
          <w:shd w:fill="auto" w:val="clear"/>
        </w:rPr>
        <w:t xml:space="preserve">By the Grace of God, Bethlehem Lutheran Church, is a loving family united in Christ, learning, living, and spreading His Word. </w:t>
      </w:r>
    </w:p>
    <w:p>
      <w:pPr>
        <w:spacing w:before="0" w:after="0" w:line="240"/>
        <w:ind w:right="0" w:left="0" w:firstLine="0"/>
        <w:jc w:val="both"/>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MISSION</w:t>
      </w:r>
      <w:r>
        <w:rPr>
          <w:rFonts w:ascii="Times New Roman" w:hAnsi="Times New Roman" w:cs="Times New Roman" w:eastAsia="Times New Roman"/>
          <w:color w:val="auto"/>
          <w:spacing w:val="0"/>
          <w:position w:val="0"/>
          <w:sz w:val="24"/>
          <w:shd w:fill="auto" w:val="clear"/>
        </w:rPr>
        <w:t xml:space="preserve">: Learn the Word. Live the Word. Spread the Word.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185">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62.wmf" Id="docRId125"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media/image65.wmf" Id="docRId131"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embeddings/oleObject60.bin" Id="docRId120"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embeddings/oleObject62.bin" Id="docRId124"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media/image67.wmf" Id="docRId136" Type="http://schemas.openxmlformats.org/officeDocument/2006/relationships/image"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media/image61.wmf" Id="docRId123"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embeddings/oleObject66.bin" Id="docRId132" Type="http://schemas.openxmlformats.org/officeDocument/2006/relationships/oleObject" /><Relationship Target="embeddings/oleObject8.bin" Id="docRId16" Type="http://schemas.openxmlformats.org/officeDocument/2006/relationships/oleObject" /><Relationship Target="media/image12.wmf" Id="docRId25"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media/image63.wmf" Id="docRId127" Type="http://schemas.openxmlformats.org/officeDocument/2006/relationships/image"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numbering.xml" Id="docRId137" Type="http://schemas.openxmlformats.org/officeDocument/2006/relationships/numbering"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embeddings/oleObject61.bin" Id="docRId122" Type="http://schemas.openxmlformats.org/officeDocument/2006/relationships/oleObject"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styles.xml" Id="docRId138" Type="http://schemas.openxmlformats.org/officeDocument/2006/relationships/styles"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media/image66.wmf" Id="docRId133" Type="http://schemas.openxmlformats.org/officeDocument/2006/relationships/image" /><Relationship Target="embeddings/oleObject13.bin" Id="docRId26" Type="http://schemas.openxmlformats.org/officeDocument/2006/relationships/oleObject" /><Relationship Target="media/image64.wmf" Id="docRId129" Type="http://schemas.openxmlformats.org/officeDocument/2006/relationships/image"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embeddings/oleObject63.bin" Id="docRId126"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Mode="External" Target="mailto:pastorblcaiken@gmail.com" Id="docRId134" Type="http://schemas.openxmlformats.org/officeDocument/2006/relationships/hyperlink"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59.wmf" Id="docRId119" Type="http://schemas.openxmlformats.org/officeDocument/2006/relationships/image"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embeddings/oleObject65.bin" Id="docRId130" Type="http://schemas.openxmlformats.org/officeDocument/2006/relationships/oleObject"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embeddings/oleObject64.bin" Id="docRId128" Type="http://schemas.openxmlformats.org/officeDocument/2006/relationships/oleObject"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58.bin" Id="docRId116" Type="http://schemas.openxmlformats.org/officeDocument/2006/relationships/oleObject" /><Relationship Target="media/image60.wmf" Id="docRId121"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embeddings/oleObject67.bin" Id="docRId135" Type="http://schemas.openxmlformats.org/officeDocument/2006/relationships/oleObject" /><Relationship Target="media/image49.wmf" Id="docRId99"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s>
</file>