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6220" w:dyaOrig="6220">
          <v:rect xmlns:o="urn:schemas-microsoft-com:office:office" xmlns:v="urn:schemas-microsoft-com:vml" id="rectole0000000000" style="width:311.000000pt;height:311.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Second Sunday in Advent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December 7th, 2025</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12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w:t>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347 COMFORT, COMFORT YE MY PEOPLE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1" style="width:311.000000pt;height:63.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2" style="width:311.000000pt;height:6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4" style="width:311.000000pt;height:67.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3">
          <v:rect xmlns:o="urn:schemas-microsoft-com:office:office" xmlns:v="urn:schemas-microsoft-com:vml" id="rectole0000000005" style="width:311.000000pt;height:65.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Johann Olearius, 1611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84;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Trente quatre Pseaumes de David, 1551, Geneva, ed. Louis Bourgeois</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105:4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8; antiphon: Isaiah 40:3b</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In the wilderness prepare the way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make straight in the desert a highway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 our God.</w:t>
        <w:br/>
        <w:t xml:space="preserve">Seek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his strength;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seek his presence con-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tinually!</w:t>
        <w:br/>
        <w:t xml:space="preserve">Remember the wondrous works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 has done,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his miracles, and the judgments 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uttered,</w:t>
        <w:br/>
        <w:t xml:space="preserve">O offspring of Abraham,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servant,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children of Jacob,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chosen ones!</w:t>
        <w:br/>
        <w:t xml:space="preserve">He is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Lord our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his judgments are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br/>
        <w:t xml:space="preserve">He remembers his covenant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word that he commanded, for a thousand gener-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ations.</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In the wilderness prepare the way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make straight in the desert a highway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 our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6" style="width:311.000000pt;height:39.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7" style="width:311.000000pt;height:47.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9" style="width:311.000000pt;height:48.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4" style="width:311.000000pt;height:47.9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5" style="width:311.000000pt;height:47.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6" style="width:311.000000pt;height:48.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7" style="width:311.000000pt;height:46.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Stir up our hearts, O Lord, to make ready the way of Your only-begotten Son, that by His coming we may be enabled to serve You with pure minds; through the same Jesus Christ,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11:1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10</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vertAlign w:val="superscript"/>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There shall come forth a shoot from the stump of Jesse,</w:t>
        <w:br/>
        <w:tab/>
        <w:t xml:space="preserve">and a branch from his roots shall bear fruit.</w:t>
        <w:br/>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the Spirit of the Lord shall rest upon him,</w:t>
        <w:br/>
        <w:tab/>
        <w:t xml:space="preserve">the Spirit of wisdom and understanding,</w:t>
        <w:br/>
        <w:tab/>
        <w:t xml:space="preserve">the Spirit of counsel and might,</w:t>
        <w:br/>
        <w:tab/>
        <w:t xml:space="preserve">the Spirit of knowledge and the fear of the Lord.</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his delight shall be in the fear of the Lord.</w:t>
        <w:br/>
        <w:t xml:space="preserve">He shall not judge by what his eyes see,</w:t>
        <w:br/>
        <w:tab/>
        <w:t xml:space="preserve">or decide disputes by what his ears hear,</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but with righteousness he shall judge the poor,</w:t>
        <w:br/>
        <w:tab/>
        <w:t xml:space="preserve">and decide with equity for the meek of the earth;</w:t>
        <w:br/>
        <w:t xml:space="preserve">and he shall strike the earth with the rod of his mouth,</w:t>
        <w:br/>
        <w:tab/>
        <w:t xml:space="preserve">and with the breath of his lips he shall kill the wicked.</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Righteousness shall be the belt of his waist,</w:t>
        <w:br/>
        <w:tab/>
        <w:t xml:space="preserve">and faithfulness the belt of his loins.</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The wolf shall dwell with the lamb,</w:t>
        <w:br/>
        <w:tab/>
        <w:t xml:space="preserve">and the leopard shall lie down with the young goat,</w:t>
        <w:br/>
        <w:t xml:space="preserve">and the calf and the lion and the fattened calf together;</w:t>
        <w:br/>
        <w:tab/>
        <w:t xml:space="preserve">and a little child shall lead them.</w:t>
        <w:br/>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 cow and the bear shall graze;</w:t>
        <w:br/>
        <w:tab/>
        <w:t xml:space="preserve">their young shall lie down together;</w:t>
        <w:br/>
        <w:tab/>
        <w:t xml:space="preserve">and the lion shall eat straw like the ox.</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The nursing child shall play over the hole of the cobra,</w:t>
        <w:br/>
        <w:tab/>
        <w:t xml:space="preserve">and the weaned child shall put his hand on the adder’s den.</w:t>
        <w:br/>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They shall not hurt or destroy</w:t>
        <w:br/>
        <w:tab/>
        <w:t xml:space="preserve">in all my holy mountain;</w:t>
        <w:br/>
        <w:t xml:space="preserve">for the earth shall be full of the knowledge of the Lord</w:t>
        <w:br/>
        <w:tab/>
        <w:t xml:space="preserve">as the waters cover the sea.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In that day the root of Jesse, who shall stand as a signal for the peoples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of him shall the nations inquire, and his resting place shall be glorious.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Zechariah 9:9; Psalm 118:26,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Rejoice greatly, O daughter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Shout aloud, O daughter of Je-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rusalem.</w:t>
        <w:br/>
        <w:t xml:space="preserve">Behold, your king is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righteous and having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Blessèd is he who comes in the name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the house of the Lord we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bless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Romans 15:4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Whatever was written in former days was written for our instruction, that through endurance and through the encouragement of the Scriptures we might have hope.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May the God of endurance and encouragement grant you to live in such harmony with one another, in accord with Christ Jesus,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that together you may with one voice glorify the God and Father of our Lord Jesus Christ.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Therefore welcome one another as Christ has welcomed you, for the glory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For I tell you that Christ became a servant to the circumcised to show God’s truthfulness, in order to confirm the promises given to the patriarchs,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in order that the Gentiles might glorify God for his mercy. As it is written,</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“Therefore I will praise you among the Gentiles,</w:t>
        <w:br/>
        <w:tab/>
        <w:t xml:space="preserve">and sing to your name.”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again it is said,</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“Rejoice, O Gentiles, with his people.”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again,</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“Praise the Lord, all you Gentiles,</w:t>
        <w:br/>
        <w:tab/>
        <w:t xml:space="preserve">and let all the peoples extol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again Isaiah says,</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root of Jesse will come,</w:t>
        <w:br/>
        <w:tab/>
        <w:t xml:space="preserve">even he who arises to rule the Gentiles;</w:t>
        <w:br/>
        <w:t xml:space="preserve">in him will the Gentiles hope.”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May the God of hope fill you with all joy and peace in believing, so that by the power of the Holy Spirit you may abound in hope.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8" style="width:311.000000pt;height:39.1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19" style="width:311.000000pt;height:47.2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Matthew 3:1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Matthew, the third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0" style="width:200.550000pt;height:43.3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In those days John the Baptist came preaching in the wilderness of Judea,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“Repent, for the kingdom of heaven is at hand.”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For this is he who was spoken of by the prophet Isaiah when he said,</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voice of one crying in the wilderness:</w:t>
        <w:br/>
        <w:t xml:space="preserve">‘Prepare the way of the Lord;</w:t>
        <w:br/>
        <w:tab/>
        <w:t xml:space="preserve">make his paths straight.’”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Now John wore a garment of camel’s hair and a leather belt around his waist, and his food was locusts and wild honey.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Then Jerusalem and all Judea and all the region about the Jordan were going out to him,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they were baptized by him in the river Jordan, confessing their sins.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But when he saw many of the Pharisees and Sadducees coming for baptism, he said to them, “You brood of vipers! Who warned you to flee from the wrath to come?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Bear fruit in keeping with repentance.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do not presume to say to yourselves, ‘We have Abraham as our father,’ for I tell you, God is able from these stones to raise up children for Abraham.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Even now the axe is laid to the root of the trees. Every tree therefore that does not bear good fruit is cut down and thrown into the fire.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“I baptize you with water for repentance, but he who is coming after me is mightier than I, whose sandals I am not worthy to carry. He will baptize you with the Holy Spirit and with fire.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His winnowing fork is in his hand, and he will clear his threshing floor and gather his wheat into the barn, but the chaff he will burn with unquenchable fire.”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1" style="width:199.550000pt;height:42.3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344 ON JORDAN’S BANK THE BAPTIST’S CRY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9">
          <v:rect xmlns:o="urn:schemas-microsoft-com:office:office" xmlns:v="urn:schemas-microsoft-com:vml" id="rectole0000000022" style="width:311.000000pt;height:70.9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76">
          <v:rect xmlns:o="urn:schemas-microsoft-com:office:office" xmlns:v="urn:schemas-microsoft-com:vml" id="rectole0000000023" style="width:311.000000pt;height:78.8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79">
          <v:rect xmlns:o="urn:schemas-microsoft-com:office:office" xmlns:v="urn:schemas-microsoft-com:vml" id="rectole0000000024" style="width:311.000000pt;height:73.9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Charles Coffin, 1676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1749; tr. composite</w:t>
        <w:br/>
        <w:t xml:space="preserve">Tune: adapt. Michael Praetorius, 1571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1621</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5" style="width:311.000000pt;height:37.2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26" style="width:311.000000pt;height:48.8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27" style="width:311.000000pt;height:47.5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28" style="width:311.000000pt;height:47.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29" style="width:311.000000pt;height:47.5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0" style="width:311.000000pt;height:47.4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1" style="width:290.250000pt;height:43.3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2" style="width:290.250000pt;height:53.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3" style="width:290.250000pt;height:53.4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4" style="width:290.250000pt;height:51.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5" style="width:290.250000pt;height:54.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6" style="width:290.250000pt;height:53.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37" style="width:311.000000pt;height:39.1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8" style="width:311.000000pt;height:48.1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9" style="width:311.000000pt;height:48.1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0" style="width:311.000000pt;height:48.15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1" style="width:250.950000pt;height:43.3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2" style="width:250.950000pt;height:52.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3" style="width:311.000000pt;height:39.1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381 LET OUR GLADNESS HAVE NO END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47" style="width:311.000000pt;height:63.0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48" style="width:311.000000pt;height:66.5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64">
          <v:rect xmlns:o="urn:schemas-microsoft-com:office:office" xmlns:v="urn:schemas-microsoft-com:vml" id="rectole0000000049" style="width:311.000000pt;height:43.2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81">
          <v:rect xmlns:o="urn:schemas-microsoft-com:office:office" xmlns:v="urn:schemas-microsoft-com:vml" id="rectole0000000050" style="width:311.000000pt;height:44.0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 ref, 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4): tr. unknown, alt.; (st. 2): tr. Vincent Pisek, 1859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1930</w:t>
        <w:br/>
        <w:t xml:space="preserve">Text and tune: Bohemian, 15th cent.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1" style="width:311.000000pt;height:39.1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2" style="width:311.000000pt;height:51.8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3" style="width:311.000000pt;height:51.8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4" style="width:311.000000pt;height:51.8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936 SING PRAISE TO THE GOD OF ISRAEL</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55" style="width:311.000000pt;height:62.2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6" style="width:311.000000pt;height:67.3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5">
          <v:rect xmlns:o="urn:schemas-microsoft-com:office:office" xmlns:v="urn:schemas-microsoft-com:vml" id="rectole0000000057" style="width:311.000000pt;height:68.2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5">
          <v:rect xmlns:o="urn:schemas-microsoft-com:office:office" xmlns:v="urn:schemas-microsoft-com:vml" id="rectole0000000058" style="width:311.000000pt;height:68.2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Stephen P. Starke, 1955</w:t>
        <w:br/>
        <w:t xml:space="preserve">Tune: Christoph E. F. Weyse, 1774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1842</w:t>
        <w:br/>
        <w:t xml:space="preserve">Text: © 1992 Stephen P. Starke, admin.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missionaries</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Deaconess Sandra Rhein, Rev. Jonathan Anderson</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spacing w:before="0" w:after="0" w:line="240"/>
        <w:ind w:right="0" w:left="0" w:firstLine="0"/>
        <w:jc w:val="left"/>
        <w:rPr>
          <w:rFonts w:ascii="Times New Roman" w:hAnsi="Times New Roman" w:cs="Times New Roman" w:eastAsia="Times New Roman"/>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18">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Today are donated by Debby  in honor of Chase’s birthday</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 FRIENDLY REMINDER:</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toll of the church bell announces that the service is starting.</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w:t>
      </w:r>
      <w:r>
        <w:rPr>
          <w:rFonts w:ascii="Times New Roman" w:hAnsi="Times New Roman" w:cs="Times New Roman" w:eastAsia="Times New Roman"/>
          <w:i/>
          <w:color w:val="000000"/>
          <w:spacing w:val="0"/>
          <w:position w:val="0"/>
          <w:sz w:val="22"/>
          <w:shd w:fill="auto" w:val="clear"/>
        </w:rPr>
        <w:t xml:space="preserve">fter the bell tolls, please observe a time of silence.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JOY KOHLER FUNERAL SERVICE: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funeral for Joy Kohler will be held here tomorrow, December 8</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with visitation at 10:30, funeral service at 12:30, and graveside committal at Southlawn Cemetery. </w:t>
      </w:r>
      <w:r>
        <w:rPr>
          <w:rFonts w:ascii="Times New Roman" w:hAnsi="Times New Roman" w:cs="Times New Roman" w:eastAsia="Times New Roman"/>
          <w:i/>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VOTERS MEETING DECEMBER 14</w:t>
      </w:r>
      <w:r>
        <w:rPr>
          <w:rFonts w:ascii="Times New Roman" w:hAnsi="Times New Roman" w:cs="Times New Roman" w:eastAsia="Times New Roman"/>
          <w:b/>
          <w:color w:val="000000"/>
          <w:spacing w:val="0"/>
          <w:position w:val="0"/>
          <w:sz w:val="22"/>
          <w:u w:val="single"/>
          <w:shd w:fill="auto" w:val="clear"/>
          <w:vertAlign w:val="superscript"/>
        </w:rPr>
        <w:t xml:space="preserve">TH</w:t>
      </w:r>
      <w:r>
        <w:rPr>
          <w:rFonts w:ascii="Times New Roman" w:hAnsi="Times New Roman" w:cs="Times New Roman" w:eastAsia="Times New Roman"/>
          <w:b/>
          <w:color w:val="000000"/>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Our end of the year Voters meeting, with presentation of the 2026 budget, will be held on December 14</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after the service. All communicant members are encouraged to attend. The Voters' Packets were emailed a few days ago.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YOU ARE THE PARISH!!</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You are the body of Christ, and individually, members of it -I Cor. 12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body functions through its members. Here at Bethlehem, some functions are handled through elected or appointed positions. Prayerfully consider serving in one of those positions. Also, prayerfully consider how you may support those positions, in an “unofficial capacity,” by volunteering to lend a hand as needs become known, whether through parish announcements or personal observation. Thank you!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DECEMBER</w:t>
      </w:r>
      <w:r>
        <w:rPr>
          <w:rFonts w:ascii="Times New Roman" w:hAnsi="Times New Roman" w:cs="Times New Roman" w:eastAsia="Times New Roman"/>
          <w:b/>
          <w:color w:val="000000"/>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canned tuna</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w:t>
      </w:r>
      <w:r>
        <w:rPr>
          <w:rFonts w:ascii="Times New Roman" w:hAnsi="Times New Roman" w:cs="Times New Roman" w:eastAsia="Times New Roman"/>
          <w:b/>
          <w:color w:val="000000"/>
          <w:spacing w:val="0"/>
          <w:position w:val="0"/>
          <w:sz w:val="22"/>
          <w:shd w:fill="auto" w:val="clear"/>
        </w:rPr>
        <w:t xml:space="preserve"> 40</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offering: </w:t>
      </w:r>
      <w:r>
        <w:rPr>
          <w:rFonts w:ascii="Times New Roman" w:hAnsi="Times New Roman" w:cs="Times New Roman" w:eastAsia="Times New Roman"/>
          <w:b/>
          <w:color w:val="000000"/>
          <w:spacing w:val="0"/>
          <w:position w:val="0"/>
          <w:sz w:val="22"/>
          <w:shd w:fill="auto" w:val="clear"/>
        </w:rPr>
        <w:t xml:space="preserve">$4,200</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w:t>
      </w:r>
      <w:r>
        <w:rPr>
          <w:rFonts w:ascii="Times New Roman" w:hAnsi="Times New Roman" w:cs="Times New Roman" w:eastAsia="Times New Roman"/>
          <w:b/>
          <w:color w:val="000000"/>
          <w:spacing w:val="0"/>
          <w:position w:val="0"/>
          <w:sz w:val="22"/>
          <w:shd w:fill="auto" w:val="clear"/>
        </w:rPr>
        <w:t xml:space="preserve">: $2,508</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(Resumes Jan. 6</w:t>
      </w:r>
      <w:r>
        <w:rPr>
          <w:rFonts w:ascii="Times New Roman" w:hAnsi="Times New Roman" w:cs="Times New Roman" w:eastAsia="Times New Roman"/>
          <w:b/>
          <w:color w:val="000000"/>
          <w:spacing w:val="0"/>
          <w:position w:val="0"/>
          <w:sz w:val="22"/>
          <w:shd w:fill="auto" w:val="clear"/>
          <w:vertAlign w:val="superscript"/>
        </w:rPr>
        <w:t xml:space="preserve">th</w:t>
      </w:r>
      <w:r>
        <w:rPr>
          <w:rFonts w:ascii="Times New Roman" w:hAnsi="Times New Roman" w:cs="Times New Roman" w:eastAsia="Times New Roman"/>
          <w:b/>
          <w:color w:val="000000"/>
          <w:spacing w:val="0"/>
          <w:position w:val="0"/>
          <w:sz w:val="22"/>
          <w:shd w:fill="auto" w:val="clear"/>
        </w:rPr>
        <w:t xml:space="preserve">)</w:t>
      </w: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(Resumes Jan. 7</w:t>
      </w:r>
      <w:r>
        <w:rPr>
          <w:rFonts w:ascii="Times New Roman" w:hAnsi="Times New Roman" w:cs="Times New Roman" w:eastAsia="Times New Roman"/>
          <w:b/>
          <w:color w:val="000000"/>
          <w:spacing w:val="0"/>
          <w:position w:val="0"/>
          <w:sz w:val="22"/>
          <w:shd w:fill="auto" w:val="clear"/>
          <w:vertAlign w:val="superscript"/>
        </w:rPr>
        <w:t xml:space="preserve">th</w:t>
      </w:r>
      <w:r>
        <w:rPr>
          <w:rFonts w:ascii="Times New Roman" w:hAnsi="Times New Roman" w:cs="Times New Roman" w:eastAsia="Times New Roman"/>
          <w:b/>
          <w:color w:val="000000"/>
          <w:spacing w:val="0"/>
          <w:position w:val="0"/>
          <w:sz w:val="22"/>
          <w:shd w:fill="auto" w:val="clear"/>
        </w:rPr>
        <w:t xml:space="preserve">)</w:t>
      </w: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59" style="width:27.600000pt;height:35.100000pt" o:preferrelative="t" o:ole="">
            <o:lock v:ext="edit"/>
            <v:imagedata xmlns:r="http://schemas.openxmlformats.org/officeDocument/2006/relationships" r:id="docRId120" o:title=""/>
          </v:rect>
          <o:OLEObject xmlns:r="http://schemas.openxmlformats.org/officeDocument/2006/relationships" xmlns:o="urn:schemas-microsoft-com:office:office" Type="Embed" ProgID="StaticMetafile" DrawAspect="Content" ObjectID="0000000059" ShapeID="rectole0000000059" r:id="docRId119"/>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HOLIDAY SERVICE SCHEDULE</w:t>
      </w: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ADVENT WEDNESDAYS</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December 3, 10, and 17</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Services at 11:00 a.m. and 7:00 p.m.</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 light meal follows the morning service and a 6:00p.m. meal before the evening service. </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CHRISTMAS EVE: </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Wednesday, December 24</w:t>
      </w:r>
      <w:r>
        <w:rPr>
          <w:rFonts w:ascii="Times New Roman" w:hAnsi="Times New Roman" w:cs="Times New Roman" w:eastAsia="Times New Roman"/>
          <w:b/>
          <w:color w:val="000000"/>
          <w:spacing w:val="0"/>
          <w:position w:val="0"/>
          <w:sz w:val="22"/>
          <w:shd w:fill="auto" w:val="clear"/>
          <w:vertAlign w:val="superscript"/>
        </w:rPr>
        <w:t xml:space="preserve">th</w:t>
      </w: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7:00p.m. candlelight service</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CHRISTMAS DAY</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Thursday, December 25</w:t>
      </w:r>
      <w:r>
        <w:rPr>
          <w:rFonts w:ascii="Times New Roman" w:hAnsi="Times New Roman" w:cs="Times New Roman" w:eastAsia="Times New Roman"/>
          <w:b/>
          <w:color w:val="000000"/>
          <w:spacing w:val="0"/>
          <w:position w:val="0"/>
          <w:sz w:val="22"/>
          <w:shd w:fill="auto" w:val="clear"/>
          <w:vertAlign w:val="superscript"/>
        </w:rPr>
        <w:t xml:space="preserve">th</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10:30 a.m. Divine Service with Communion</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NEW YEAR’S EVE</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Wednesday, December 31</w:t>
      </w:r>
      <w:r>
        <w:rPr>
          <w:rFonts w:ascii="Times New Roman" w:hAnsi="Times New Roman" w:cs="Times New Roman" w:eastAsia="Times New Roman"/>
          <w:b/>
          <w:color w:val="000000"/>
          <w:spacing w:val="0"/>
          <w:position w:val="0"/>
          <w:sz w:val="22"/>
          <w:shd w:fill="auto" w:val="clear"/>
          <w:vertAlign w:val="superscript"/>
        </w:rPr>
        <w:t xml:space="preserve">st</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7:00 p.m.  Vespers </w:t>
      </w: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media/image59.wmf" Id="docRId120" Type="http://schemas.openxmlformats.org/officeDocument/2006/relationships/image"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58.bin" Id="docRId116" Type="http://schemas.openxmlformats.org/officeDocument/2006/relationships/oleObject" /><Relationship Target="numbering.xml" Id="docRId121" Type="http://schemas.openxmlformats.org/officeDocument/2006/relationships/numbering"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styles.xml" Id="docRId122" Type="http://schemas.openxmlformats.org/officeDocument/2006/relationships/styles"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Mode="External" Target="mailto:pastorblcaiken@gmail.com" Id="docRId118" Type="http://schemas.openxmlformats.org/officeDocument/2006/relationships/hyperlink"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embeddings/oleObject59.bin" Id="docRId119" Type="http://schemas.openxmlformats.org/officeDocument/2006/relationships/oleObject"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s>
</file>