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 </w:t>
      </w:r>
      <w:r>
        <w:rPr>
          <w:rFonts w:ascii="Times New Roman" w:hAnsi="Times New Roman" w:cs="Times New Roman" w:eastAsia="Times New Roman"/>
          <w:color w:val="auto"/>
          <w:spacing w:val="0"/>
          <w:position w:val="0"/>
          <w:sz w:val="24"/>
          <w:shd w:fill="auto" w:val="clear"/>
        </w:rPr>
        <w:t xml:space="preserve">The format of this bulletin has been modified for use in private devotion services. 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Seventh Sunday of Easter</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June 1,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493 A HYMN OF GLORY LET US SING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00" style="width:311.000000pt;height:62.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1">
          <v:rect xmlns:o="urn:schemas-microsoft-com:office:office" xmlns:v="urn:schemas-microsoft-com:vml" id="rectole0000000001" style="width:311.000000pt;height:68.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8">
          <v:rect xmlns:o="urn:schemas-microsoft-com:office:office" xmlns:v="urn:schemas-microsoft-com:vml" id="rectole0000000002" style="width:311.000000pt;height:67.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6">
          <v:rect xmlns:o="urn:schemas-microsoft-com:office:office" xmlns:v="urn:schemas-microsoft-com:vml" id="rectole0000000003" style="width:311.000000pt;height:67.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8">
          <v:rect xmlns:o="urn:schemas-microsoft-com:office:office" xmlns:v="urn:schemas-microsoft-com:vml" id="rectole0000000004" style="width:311.000000pt;height:67.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2">
          <v:rect xmlns:o="urn:schemas-microsoft-com:office:office" xmlns:v="urn:schemas-microsoft-com:vml" id="rectole0000000005" style="width:311.000000pt;height:67.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(next page)</w:t>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Be now our joy on earth, O Lord,</w:t>
        <w:br/>
        <w:t xml:space="preserve">And be our future great reward.</w:t>
        <w:br/>
        <w:t xml:space="preserve">    Alleluia, alleluia!</w:t>
        <w:br/>
        <w:t xml:space="preserve">Then, throned with You forever, we</w:t>
        <w:br/>
        <w:t xml:space="preserve">Shall praise Your name eternally.</w:t>
        <w:br/>
        <w:t xml:space="preserve">    Alleluia, alleluia!</w:t>
        <w:br/>
        <w:t xml:space="preserve">    Alleluia, alleluia,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6</w:t>
        <w:tab/>
        <w:t xml:space="preserve">O risen Christ, ascended Lord,</w:t>
        <w:br/>
        <w:t xml:space="preserve">All praise to You let earth accord:</w:t>
        <w:br/>
        <w:t xml:space="preserve">    Alleluia, alleluia!</w:t>
        <w:br/>
        <w:t xml:space="preserve">You are, while endless ages run,</w:t>
        <w:br/>
        <w:t xml:space="preserve">With Father and with Spirit one.</w:t>
        <w:br/>
        <w:t xml:space="preserve">    Alleluia, alleluia!</w:t>
        <w:br/>
        <w:t xml:space="preserve">    Alleluia, alleluia, alleluia!</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Bede, 673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735; tr. Lutheran Book of Worship, 1978, alt.</w:t>
        <w:br/>
        <w:t xml:space="preserve">Tune: Geistliche Kirchengesäng, 1623, Köln</w:t>
        <w:br/>
        <w:t xml:space="preserve">Text: © 1978 Lutheran Book of Worship.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61:3, 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8; antiphon: v. 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Hear my cry,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listen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my prayer;</w:t>
        <w:br/>
        <w:t xml:space="preserve">for you have been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refuge,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 strong tower against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enemy.</w:t>
        <w:br/>
        <w:t xml:space="preserve">For you, O God, have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heard my vows;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 have given me the heritage of those who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fear your name.</w:t>
        <w:br/>
        <w:t xml:space="preserve">Prolong the life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king;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may his years endure to all gener-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ations!</w:t>
        <w:br/>
        <w:t xml:space="preserve">May he be enthroned forever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fore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appoint steadfast love and faithfulness to watch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over him!</w:t>
        <w:br/>
        <w:t xml:space="preserve">So will I ever sing praises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your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as I perform my vows day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after day.</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Hear my cry,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listen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my prayer.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6" style="width:311.000000pt;height:39.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7" style="width:311.000000pt;height:47.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9" style="width:311.000000pt;height:48.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4" style="width:311.000000pt;height:47.9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5" style="width:311.000000pt;height:47.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6" style="width:311.000000pt;height:48.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7" style="width:311.000000pt;height:46.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8" style="width:311.000000pt;height:40.9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9" style="width:311.000000pt;height:53.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20" style="width:311.000000pt;height:98.2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21" style="width:311.000000pt;height:95.4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2" style="width:311.000000pt;height:53.6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3" style="width:311.000000pt;height:53.6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King of glory, Lord of hosts, uplifted in triumph far above all heavens, leave us not without consolation but send us the Spirit of truth whom You promised from the Father; for You live and reign with Him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i/>
          <w:color w:val="000000"/>
          <w:spacing w:val="0"/>
          <w:position w:val="0"/>
          <w:sz w:val="16"/>
          <w:shd w:fill="auto" w:val="clear"/>
        </w:rPr>
        <w:t xml:space="preserve">Acts 1:12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Then [the apostles] returned to Jerusalem from the mount called Olivet, which is near Jerusalem, a Sabbath day’s journey away.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when they had entered, they went up to the upper room, where they were staying, Peter and John and James and Andrew, Philip and Thomas, Bartholomew and Matthew, James the son of Alphaeus and Simon the Zealot and Judas the son of James.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All these with one accord were devoting themselves to prayer, together with the women and Mary the mother of Jesus, and his brothers.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In those days Peter stood up among the brothers (the company of persons was in all about 120) and said,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“Brothers, the Scripture had to be fulfilled, which the Holy Spirit spoke beforehand by the mouth of David concerning Judas, who became a guide to those who arrested Jesus.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For he was numbered among us and was allotted his share in this ministry.”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(Now this man bought a field with the reward of his wickedness, and falling headlong he burst open in the middle and all his bowels gushed out.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it became known to all the inhabitants of Jerusalem, so that the field was called in their own language Akeldama, that is, Field of Blood.)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“For it is written in the Book of Psalms,</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“‘May his camp become desolate,</w:t>
        <w:br/>
        <w:tab/>
        <w:t xml:space="preserve">and let there be no one to dwell in 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and</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“‘Let another take his office.’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So one of the men who have accompanied us during all the time that the Lord Jesus went in and out among us,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beginning from the baptism of John until the day when he was taken up from us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one of these men must become with us a witness to his resurrection.</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they put forward two, Joseph called Barsabbas, who was also called Justus, and Matthias.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And they prayed and said, “You, Lord, who know the hearts of all, show which one of these two you have chosen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to take the place in this ministry and apostleship from which Judas turned aside to go to his own place.”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And they cast lots for them, and the lot fell on Matthias, and he was numbered with the eleven apostles.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  </w:t>
        <w:tab/>
      </w:r>
      <w:r>
        <w:rPr>
          <w:rFonts w:ascii="Times New Roman" w:hAnsi="Times New Roman" w:cs="Times New Roman" w:eastAsia="Times New Roman"/>
          <w:i/>
          <w:color w:val="000000"/>
          <w:spacing w:val="0"/>
          <w:position w:val="0"/>
          <w:sz w:val="22"/>
          <w:shd w:fill="auto" w:val="clear"/>
        </w:rPr>
        <w:t xml:space="preserve">adapt. from Matthew 28:7; Hebrews 2:7; Psalm 8:6</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Christ has risen  | from the dead.*</w:t>
        <w:br/>
        <w:t xml:space="preserve">[God the Father] has crowned him with glory and  | honor.</w:t>
        <w:br/>
        <w:t xml:space="preserve">He has given him dominion over the works  | of his hands;*</w:t>
        <w:br/>
        <w:t xml:space="preserve">he has put all things un- | der his feet.</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Revelation 22:1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Then the angel showed me the river of the water of life, bright as crystal, flowing from the throne of God and of the Lamb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through the middle of the street of the city; also, on either side of the river, the tree of life with its twelve kinds of fruit, yielding its fruit each month. The leaves of the tree were for the healing of the nations.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No longer will there be anything accursed, but the throne of God and of the Lamb will be in it, and his servants will worship him.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They will see his face, and his name will be on their foreheads.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night will be no more. They will need no light of lamp or sun, for the Lord God will be their light, and they will reign forever and 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he said to me, “These words are trustworthy and true. And the Lord, the God of the spirits of the prophets, has sent his angel to show his servants what must soon take place.”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“And behold, I am coming soon. Blessed is the one who keeps the words of the prophecy of this book.”</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I, John, am the one who heard and saw these things. And when I heard and saw them, I fell down to worship at the feet of the angel who showed them to me,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but he said to me, “You must not do that! I am a fellow servant with you and your brothers the prophets, and with those who keep the words of this book. Worship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he said to me, “Do not seal up the words of the prophecy of this book, for the time is near.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Let the evildoer still do evil, and the filthy still be filthy, and the righteous still do right, and the holy still be holy.”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“Behold, I am coming soon, bringing my recompense with me, to repay everyone for what he has done.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I am the Alpha and the Omega, the first and the last, the beginning and the end.”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Blessed are those who wash their robes, so that they may have the right to the tree of life and that they may enter the city by the gates.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Outside are the dogs and sorcerers and the sexually immoral and murderers and idolaters, and everyone who loves and practices falsehood.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“I, Jesus, have sent my angel to testify to you about these things for the churches. I am the root and the descendant of David, the bright morning star.”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The Spirit and the Bride say, “Come.” And let the one who hears say, “Come.” And let the one who is thirsty come; let the one who desires take the water of life without price.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I warn everyone who hears the words of the prophecy of this book: if anyone adds to them, God will add to him the plagues described in this book,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if anyone takes away from the words of the book of this prophecy, God will take away his share in the tree of life and in the holy city, which are described in this book.</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He who testifies to these things says, “Surely I am coming soon.” Amen. Come, Lord Jesus!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4" style="width:311.000000pt;height:39.1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5" style="width:311.000000pt;height:47.2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17:20</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26</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seventeenth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6" style="width:200.550000pt;height:43.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[Jesus said:] “I do not ask for these only, but also for those who will believe in me through their word,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that they may all be one, just as you, Father, are in me, and I in you, that they also may be in us, so that the world may believe that you have sent me.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The glory that you have given me I have given to them, that they may be one even as we are one,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I in them and you in me, that they may become perfectly one, so that the world may know that you sent me and loved them even as you loved me.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Father, I desire that they also, whom you have given me, may be with me where I am, to see my glory that you have given me because you loved me before the foundation of the world.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O righteous Father, even though the world does not know you, I know you, and these know that you have sent me.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I made known to them your name, and I will continue to make it known, that the love with which you have loved me may be in them, and I in them.”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7" style="width:199.550000pt;height:42.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649 BLEST BE THE TIE THAT BINDS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5">
          <v:rect xmlns:o="urn:schemas-microsoft-com:office:office" xmlns:v="urn:schemas-microsoft-com:vml" id="rectole0000000028" style="width:311.000000pt;height:71.7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95">
          <v:rect xmlns:o="urn:schemas-microsoft-com:office:office" xmlns:v="urn:schemas-microsoft-com:vml" id="rectole0000000029" style="width:311.000000pt;height:79.7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John Fawcett, 1740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1817, alt.</w:t>
        <w:br/>
        <w:t xml:space="preserve">Tune: Lowell Mason, 1792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1872, alt.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0" style="width:311.000000pt;height:37.2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1" style="width:311.000000pt;height:48.8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2" style="width:311.000000pt;height:47.5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3" style="width:311.000000pt;height:47.3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5" style="width:311.000000pt;height:47.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6" style="width:290.250000pt;height:43.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8" style="width:290.250000pt;height:53.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9" style="width:290.250000pt;height:51.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0" style="width:290.250000pt;height:54.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2" style="width:311.000000pt;height:39.1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6" style="width:250.950000pt;height:43.3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7" style="width:250.950000pt;height:52.4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8" style="width:311.000000pt;height:39.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333 ONCE HE CAME IN BLESSING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52" style="width:311.000000pt;height:63.0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53" style="width:311.000000pt;height:66.5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99">
          <v:rect xmlns:o="urn:schemas-microsoft-com:office:office" xmlns:v="urn:schemas-microsoft-com:vml" id="rectole0000000054" style="width:311.000000pt;height:69.9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55" style="width:311.000000pt;height:63.0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Johann Horn, c. 1490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1547; (sts. 1, 4):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 (sts. 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tr. Lutheran Service Book, 2006</w:t>
        <w:br/>
        <w:t xml:space="preserve">Tune: Michael Weisse, c. 1480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1534</w:t>
        <w:br/>
        <w:t xml:space="preserve">Text (sts. 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w:t>
      </w:r>
      <w:r>
        <w:rPr>
          <w:rFonts w:ascii="Times New Roman" w:hAnsi="Times New Roman" w:cs="Times New Roman" w:eastAsia="Times New Roman"/>
          <w:color w:val="000000"/>
          <w:spacing w:val="0"/>
          <w:position w:val="0"/>
          <w:sz w:val="2"/>
          <w:shd w:fill="auto" w:val="clear"/>
        </w:rPr>
        <w:t xml:space="preserve">© 2006 Concordia Publishing House. Used by permission: LSB Hymn License no. 110004798</w:t>
        <w:br/>
        <w:t xml:space="preserve">Text (sts. 1, 4)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6" style="width:311.000000pt;height:39.1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8" style="width:311.000000pt;height:51.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left" w:pos="6480" w:leader="none"/>
          <w:tab w:val="right" w:pos="540" w:leader="none"/>
        </w:tabs>
        <w:spacing w:before="0" w:after="0" w:line="240"/>
        <w:ind w:right="0" w:left="450" w:hanging="45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tab/>
      </w:r>
      <w:r>
        <w:rPr>
          <w:rFonts w:ascii="Times New Roman" w:hAnsi="Times New Roman" w:cs="Times New Roman" w:eastAsia="Times New Roman"/>
          <w:color w:val="000000"/>
          <w:spacing w:val="0"/>
          <w:position w:val="0"/>
          <w:sz w:val="22"/>
          <w:shd w:fill="auto" w:val="clear"/>
        </w:rPr>
        <w:t xml:space="preserve">Let us pray.</w:t>
      </w:r>
    </w:p>
    <w:p>
      <w:pPr>
        <w:keepNext w:val="true"/>
        <w:tabs>
          <w:tab w:val="right" w:pos="6480" w:leader="none"/>
        </w:tabs>
        <w:spacing w:before="0" w:after="0" w:line="240"/>
        <w:ind w:right="0" w:left="45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object w:dxaOrig="3219" w:dyaOrig="1052">
          <v:rect xmlns:o="urn:schemas-microsoft-com:office:office" xmlns:v="urn:schemas-microsoft-com:vml" id="rectole0000000060" style="width:160.950000pt;height:52.6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tab/>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648 GLORIOUS THINGS OF YOU ARE SPOKEN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61" style="width:311.000000pt;height:63.05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2" style="width:311.000000pt;height:67.3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63" style="width:311.000000pt;height:66.5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4" style="width:311.000000pt;height:67.3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5" style="width:311.000000pt;height:67.3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John Newton, 1725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1807, alt.</w:t>
        <w:br/>
        <w:t xml:space="preserve">Tune: Franz Joseph Haydn, 1732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1809</w:t>
        <w:br/>
        <w:t xml:space="preserve">Text and 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207"/>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Anne Hunter, Blake Bouknight, Carol Reiter, Michele Noel, Mark Kluemke, the family of Jeanette Winans Bertles, the family of Bryan Howard, the family of Michael Hascher, </w:t>
      </w:r>
    </w:p>
    <w:p>
      <w:pPr>
        <w:numPr>
          <w:ilvl w:val="0"/>
          <w:numId w:val="207"/>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207"/>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Betty Askew, Shirley Fischbach, Chuck Fletcher, Mary Honkonen, Patsy Lewis, Herman Lindeen, Tommy, Pam and Jerome McCollum, Sharon Banaszewski</w:t>
      </w:r>
    </w:p>
    <w:p>
      <w:pPr>
        <w:numPr>
          <w:ilvl w:val="0"/>
          <w:numId w:val="207"/>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207"/>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2">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Steve &amp; Marie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THANK YOU!!</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Reverend Bob Herrod, for officiating  while Pastor Engwall was on vacation.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LIFE CHOICES ANNUAL BABY BOTTLE DRIVE</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Began on Mother’s Day, and ends on Father’s Day, June 15</w:t>
      </w:r>
      <w:r>
        <w:rPr>
          <w:rFonts w:ascii="Times New Roman" w:hAnsi="Times New Roman" w:cs="Times New Roman" w:eastAsia="Times New Roman"/>
          <w:color w:val="auto"/>
          <w:spacing w:val="0"/>
          <w:position w:val="0"/>
          <w:sz w:val="22"/>
          <w:shd w:fill="auto" w:val="clear"/>
          <w:vertAlign w:val="superscript"/>
        </w:rPr>
        <w:t xml:space="preserve">th</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prayerfully consider picking up a baby bottle to support Life Choice's Annual Fund drive.  Bottles can be picked up in the  East narthex. Please return filled bottles to the basket before June 15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Thank you!  If donating my check, make checks payable to Life Choices.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JUNE</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Soup and canned vegetables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  DISCONTINUED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As we currently have no members in need of extra meals, the TLC meal program has been discontinued, and may be resumed in the future, according to needs and ability.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31</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2,184</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6" style="width:27.350000pt;height:35.250000pt" o:preferrelative="t" o:ole="">
            <o:lock v:ext="edit"/>
            <v:imagedata xmlns:r="http://schemas.openxmlformats.org/officeDocument/2006/relationships" r:id="docRId134" o:title=""/>
          </v:rect>
          <o:OLEObject xmlns:r="http://schemas.openxmlformats.org/officeDocument/2006/relationships" xmlns:o="urn:schemas-microsoft-com:office:office" Type="Embed" ProgID="StaticMetafile" DrawAspect="Content" ObjectID="0000000066" ShapeID="rectole0000000066" r:id="docRId133"/>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styles.xml" Id="docRId136" Type="http://schemas.openxmlformats.org/officeDocument/2006/relationships/styles"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ode="External" Target="mailto:pastorblcaiken@gmail.com" Id="docRId132" Type="http://schemas.openxmlformats.org/officeDocument/2006/relationships/hyperlink"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66.bin" Id="docRId133" Type="http://schemas.openxmlformats.org/officeDocument/2006/relationships/oleObject"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66.wmf" Id="docRId134" Type="http://schemas.openxmlformats.org/officeDocument/2006/relationships/image"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numbering.xml" Id="docRId135" Type="http://schemas.openxmlformats.org/officeDocument/2006/relationships/numbering"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