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Eighth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August 3,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 w:val="left" w:pos="8100"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r>
    </w:p>
    <w:p>
      <w:pPr>
        <w:tabs>
          <w:tab w:val="left" w:pos="1245" w:leader="none"/>
          <w:tab w:val="left" w:pos="8100"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782 GRACIOUS GOD, YOU SEND GREAT BLESSINGS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1">
          <v:rect xmlns:o="urn:schemas-microsoft-com:office:office" xmlns:v="urn:schemas-microsoft-com:vml" id="rectole0000000000" style="width:311.000000pt;height:62.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9">
          <v:rect xmlns:o="urn:schemas-microsoft-com:office:office" xmlns:v="urn:schemas-microsoft-com:vml" id="rectole0000000001" style="width:311.000000pt;height:63.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86">
          <v:rect xmlns:o="urn:schemas-microsoft-com:office:office" xmlns:v="urn:schemas-microsoft-com:vml" id="rectole0000000002" style="width:311.000000pt;height:64.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03" style="width:311.000000pt;height:48.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07">
          <v:rect xmlns:o="urn:schemas-microsoft-com:office:office" xmlns:v="urn:schemas-microsoft-com:vml" id="rectole0000000004" style="width:311.000000pt;height:45.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Gregory J. Wismar, 1946</w:t>
        <w:br/>
        <w:t xml:space="preserve">Tune: Columbian Harmony, 1825, Cincinnati</w:t>
        <w:br/>
        <w:t xml:space="preserve">Text: © 2004 Gregory J. Wismar.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49:7</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8, 13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14a, 15; antiphon: vv. 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Hear this,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Give ear, all inhabitants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world,</w:t>
        <w:br/>
        <w:t xml:space="preserve">both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low and high,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rich and poor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gether!</w:t>
        <w:br/>
        <w:t xml:space="preserve">Truly no man can ransom an-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other,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or give to God the price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his life,</w:t>
        <w:br/>
        <w:t xml:space="preserve">for the ransom of their life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costly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can nev-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er suffice.</w:t>
        <w:br/>
        <w:t xml:space="preserve">This is the path of those who have foolish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confidence;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yet after them people approve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their boasts.</w:t>
        <w:br/>
        <w:t xml:space="preserve">Like sheep they are appointed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 Sheol;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death shall be their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shepherd.</w:t>
        <w:br/>
        <w:t xml:space="preserve">But God will ransom my soul from the power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Sheol,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he will 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ceive me.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Hear this,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Give ear, all inhabitants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world,</w:t>
        <w:br/>
        <w:t xml:space="preserve">both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low and high,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rich and poor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gether!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5" style="width:311.000000pt;height:39.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6" style="width:311.000000pt;height:47.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8" style="width:311.000000pt;height:48.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0" style="width:311.000000pt;height:47.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3" style="width:311.000000pt;height:47.9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4" style="width:311.000000pt;height:47.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5" style="width:311.000000pt;height:48.1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6" style="width:311.000000pt;height:46.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7" style="width:311.000000pt;height:39.1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5" style="width:311.000000pt;height:48.1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Lord, grant us wisdom to recognize the treasures You have stored up for us in heaven, that we may never despair but always rejoice and be thankful for the riches of Your grace;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Ecclesiastes 1:2, 12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 2:18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26</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Vanity of vanities, says the Preacher,</w:t>
        <w:br/>
        <w:tab/>
        <w:t xml:space="preserve">vanity of vanities! All is vanity. . .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I the Preacher have been king over Israel in Jerusalem.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I applied my heart to seek and to search out by wisdom all that is done under heaven. It is an unhappy business that God has given to the children of man to be busy with.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I have seen everything that is done under the sun, and behold, all is vanity and a striving after wind. . .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I hated all my toil in which I toil under the sun, seeing that I must leave it to the man who will come after me,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who knows whether he will be wise or a fool? Yet he will be master of all for which I toiled and used my wisdom under the sun. This also is vanity.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So I turned about and gave my heart up to despair over all the toil of my labors under the sun,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because sometimes a person who has toiled with wisdom and knowledge and skill must leave everything to be enjoyed by someone who did not toil for it. This also is vanity and a great evil.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What has a man from all the toil and striving of heart with which he toils beneath the sun?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For all his days are full of sorrow, and his work is a vexation. Even in the night his heart does not rest. This also is vanity.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There is nothing better for a person than that he should eat and drink and find enjoyment in his toil. This also, I saw, is from the hand of God,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for apart from him who can eat or who can have enjoyment?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For to the one who pleases him God has given wisdom and knowledge and joy, but to the sinner he has given the business of gathering and collecting, only to give to one who pleases God. This also is vanity and a striving after wind.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Gradual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How beautiful are the feet of those who preach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good news,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who publish peace and bring good news of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Their voice has gone out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the earth,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their words to the ends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of the world.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Colossians 3:1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If then you have been raised with Christ, seek the things that are above, where Christ is, seated at the right hand of God.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Set your minds on things that are above, not on things that are on earth.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For you have died, and your life is hidden with Christ in God.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When Christ who is your life appears, then you also will appear with him in glory.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Put to death therefore what is earthly in you: sexual immorality, impurity, passion, evil desire, and covetousness, which is idolatry.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On account of these the wrath of God is coming.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In these you too once walked, when you were living in them.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But now you must put them all away: anger, wrath, malice, slander, and obscene talk from your mouth.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Do not lie to one another, seeing that you have put off the old self with its practices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have put on the new self, which is being renewed in knowledge after the image of its creator.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Here there is not Greek and Jew, circumcised and uncircumcised, barbarian, Scythian, slave, free; but Christ is all, and in 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6" style="width:311.000000pt;height:39.1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7" style="width:311.000000pt;height:47.2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12:13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twelfth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8" style="width:200.550000pt;height:43.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Someone in the crowd said to [Jesus], “Teacher, tell my brother to divide the inheritance with me.”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But he said to him, “Man, who made me a judge or arbitrator over you?”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And he said to them, “Take care, and be on your guard against all covetousness, for one’s life does not consist in the abundance of his possessions.”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And he told them a parable, saying, “The land of a rich man produced plentifully,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and he thought to himself, ‘What shall I do, for I have nowhere to store my crops?’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And he said, ‘I will do this: I will tear down my barns and build larger ones, and there I will store all my grain and my goods.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I will say to my soul, Soul, you have ample goods laid up for many years; relax, eat, drink, be merry.’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But God said to him, ‘Fool! This night your soul is required of you, and the things you have prepared, whose will they be?’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So is the one who lays up treasure for himself and is not rich toward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9" style="width:199.550000pt;height:42.3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730 WHAT IS THE WORLD TO ME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3">
          <v:rect xmlns:o="urn:schemas-microsoft-com:office:office" xmlns:v="urn:schemas-microsoft-com:vml" id="rectole0000000030" style="width:311.000000pt;height:62.6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4">
          <v:rect xmlns:o="urn:schemas-microsoft-com:office:office" xmlns:v="urn:schemas-microsoft-com:vml" id="rectole0000000031" style="width:311.000000pt;height:67.7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5">
          <v:rect xmlns:o="urn:schemas-microsoft-com:office:office" xmlns:v="urn:schemas-microsoft-com:vml" id="rectole0000000032" style="width:311.000000pt;height:65.7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21">
          <v:rect xmlns:o="urn:schemas-microsoft-com:office:office" xmlns:v="urn:schemas-microsoft-com:vml" id="rectole0000000033" style="width:311.000000pt;height:66.0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Georg Michael Pfefferkorn, 1645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1732; tr. August Crull, 1845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1923, alt.</w:t>
        <w:br/>
        <w:t xml:space="preserve">Tune: Ahasverus Fritsch, 1629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1701</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4" style="width:311.000000pt;height:37.2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5" style="width:311.000000pt;height:48.8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6" style="width:311.000000pt;height:47.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7" style="width:311.000000pt;height:47.3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8" style="width:311.000000pt;height:47.5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9" style="width:311.000000pt;height:47.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40" style="width:290.250000pt;height:43.3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2" style="width:290.250000pt;height:53.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3" style="width:290.250000pt;height:51.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4" style="width:290.250000pt;height:54.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5" style="width:290.250000pt;height:53.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6" style="width:311.000000pt;height:39.1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i/>
          <w:color w:val="000000"/>
          <w:spacing w:val="0"/>
          <w:position w:val="0"/>
          <w:sz w:val="16"/>
          <w:shd w:fill="auto" w:val="clear"/>
        </w:rPr>
        <w:t xml:space="preserve">LSB 162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50" style="width:250.950000pt;height:43.3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1" style="width:250.950000pt;height:52.4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2" style="width:311.000000pt;height:39.1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4" style="width:311.000000pt;height:48.1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5" style="width:311.000000pt;height:48.1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789 PRAISE AND THANKSGIVING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56" style="width:311.000000pt;height:54.4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7" style="width:311.000000pt;height:57.8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75">
          <v:rect xmlns:o="urn:schemas-microsoft-com:office:office" xmlns:v="urn:schemas-microsoft-com:vml" id="rectole0000000058" style="width:311.000000pt;height:58.7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Albert F. Bayly, 1901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84</w:t>
        <w:br/>
        <w:t xml:space="preserve">Tune: Gaelic, 19th cent.</w:t>
        <w:br/>
        <w:t xml:space="preserve">Text: © 1987 Oxford University Press.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9" style="width:311.000000pt;height:39.1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732 ALL DEPENDS ON OUR POSSESSING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63" style="width:311.000000pt;height:62.7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6">
          <v:rect xmlns:o="urn:schemas-microsoft-com:office:office" xmlns:v="urn:schemas-microsoft-com:vml" id="rectole0000000064" style="width:311.000000pt;height:67.3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6">
          <v:rect xmlns:o="urn:schemas-microsoft-com:office:office" xmlns:v="urn:schemas-microsoft-com:vml" id="rectole0000000065" style="width:311.000000pt;height:67.3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66" style="width:311.000000pt;height:67.00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Well He knows what best to grant me;</w:t>
        <w:br/>
        <w:t xml:space="preserve">All the longing hopes that haunt me,</w:t>
        <w:br/>
        <w:t xml:space="preserve">    Joy and sorrow, have their day.</w:t>
        <w:br/>
        <w:t xml:space="preserve">I shall doubt His wisdom never;</w:t>
        <w:br/>
        <w:t xml:space="preserve">As God wills, so be it ever;</w:t>
        <w:br/>
        <w:t xml:space="preserve">    I commit to Him my way.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If my days on earth He lengthen,</w:t>
        <w:br/>
        <w:t xml:space="preserve">God my weary soul will strengthen;</w:t>
        <w:br/>
        <w:t xml:space="preserve">    All my trust in Him I place.</w:t>
        <w:br/>
        <w:t xml:space="preserve">Earthly wealth is not abiding,</w:t>
        <w:br/>
        <w:t xml:space="preserve">Like a stream away is gliding;</w:t>
        <w:br/>
        <w:t xml:space="preserve">    Safe I anchor in His grace.</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Andächtige Haus-Kirche, 1676, Nürnberg;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Johann Löhner, 1645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1705; adapt. Johann Balthasar K</w:t>
      </w:r>
      <w:r>
        <w:rPr>
          <w:rFonts w:ascii="Times New Roman" w:hAnsi="Times New Roman" w:cs="Times New Roman" w:eastAsia="Times New Roman"/>
          <w:color w:val="000000"/>
          <w:spacing w:val="0"/>
          <w:position w:val="0"/>
          <w:sz w:val="2"/>
          <w:shd w:fill="auto" w:val="clear"/>
        </w:rPr>
        <w:t xml:space="preserve">önig, 1691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1758</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r>
        <w:rPr>
          <w:rFonts w:ascii="Times New Roman" w:hAnsi="Times New Roman" w:cs="Times New Roman" w:eastAsia="Times New Roman"/>
          <w:color w:val="auto"/>
          <w:spacing w:val="0"/>
          <w:position w:val="0"/>
          <w:sz w:val="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Submitted petitions are included for two consecutive Sundays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Those suffering afflictions of mind, body,or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All of our Shut- 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ANNOUNCEMENTS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Please email announcements for Sunday bulletins by 8:00 a.m. Tuesday to </w:t>
      </w:r>
      <w:hyperlink xmlns:r="http://schemas.openxmlformats.org/officeDocument/2006/relationships" r:id="docRId134">
        <w:r>
          <w:rPr>
            <w:rFonts w:ascii="Times New Roman" w:hAnsi="Times New Roman" w:cs="Times New Roman" w:eastAsia="Times New Roman"/>
            <w:b/>
            <w:color w:val="467886"/>
            <w:spacing w:val="0"/>
            <w:position w:val="0"/>
            <w:sz w:val="22"/>
            <w:u w:val="single"/>
            <w:shd w:fill="auto" w:val="clear"/>
          </w:rPr>
          <w:t xml:space="preserve">pastorblcaiken@gmail.com</w:t>
        </w:r>
      </w:hyperlink>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ALTAR FLOWERS: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Flowers today are given by the Works family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ACTS DONATION FOR AUGUST</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canned beans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FELLOWSHIP COFFEE HOUR:</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Every Sunday morning, during Bible Study and after the Divine Service, coffee, treats and good fellowship are waiting for you in our Fellowship Hall!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CALENDAR, NEWSLETTER, AND CHURCH DIRECTORY: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000000"/>
          <w:spacing w:val="0"/>
          <w:position w:val="0"/>
          <w:sz w:val="22"/>
          <w:shd w:fill="auto" w:val="clear"/>
        </w:rPr>
        <w:t xml:space="preserve">Star of Bethlehem</w:t>
      </w:r>
      <w:r>
        <w:rPr>
          <w:rFonts w:ascii="Times New Roman" w:hAnsi="Times New Roman" w:cs="Times New Roman" w:eastAsia="Times New Roman"/>
          <w:color w:val="000000"/>
          <w:spacing w:val="0"/>
          <w:position w:val="0"/>
          <w:sz w:val="22"/>
          <w:shd w:fill="auto" w:val="clear"/>
        </w:rPr>
        <w:t xml:space="preserve"> newsletter to Debbie C. no later than noon on the 23</w:t>
      </w:r>
      <w:r>
        <w:rPr>
          <w:rFonts w:ascii="Times New Roman" w:hAnsi="Times New Roman" w:cs="Times New Roman" w:eastAsia="Times New Roman"/>
          <w:color w:val="000000"/>
          <w:spacing w:val="0"/>
          <w:position w:val="0"/>
          <w:sz w:val="22"/>
          <w:shd w:fill="auto" w:val="clear"/>
          <w:vertAlign w:val="superscript"/>
        </w:rPr>
        <w:t xml:space="preserve">rd</w:t>
      </w:r>
      <w:r>
        <w:rPr>
          <w:rFonts w:ascii="Times New Roman" w:hAnsi="Times New Roman" w:cs="Times New Roman" w:eastAsia="Times New Roman"/>
          <w:color w:val="000000"/>
          <w:spacing w:val="0"/>
          <w:position w:val="0"/>
          <w:sz w:val="22"/>
          <w:shd w:fill="auto" w:val="clear"/>
        </w:rPr>
        <w:t xml:space="preserve"> of each month. The </w:t>
      </w:r>
      <w:r>
        <w:rPr>
          <w:rFonts w:ascii="Times New Roman" w:hAnsi="Times New Roman" w:cs="Times New Roman" w:eastAsia="Times New Roman"/>
          <w:i/>
          <w:color w:val="000000"/>
          <w:spacing w:val="0"/>
          <w:position w:val="0"/>
          <w:sz w:val="22"/>
          <w:shd w:fill="auto" w:val="clear"/>
        </w:rPr>
        <w:t xml:space="preserve">Star</w:t>
      </w:r>
      <w:r>
        <w:rPr>
          <w:rFonts w:ascii="Times New Roman" w:hAnsi="Times New Roman" w:cs="Times New Roman" w:eastAsia="Times New Roman"/>
          <w:color w:val="000000"/>
          <w:spacing w:val="0"/>
          <w:position w:val="0"/>
          <w:sz w:val="22"/>
          <w:shd w:fill="auto" w:val="clear"/>
        </w:rPr>
        <w:t xml:space="preserve"> calendar will also be used for the website. Updates to your church directory data may be provided at any time.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attendance:  </w:t>
      </w:r>
      <w:r>
        <w:rPr>
          <w:rFonts w:ascii="Times New Roman" w:hAnsi="Times New Roman" w:cs="Times New Roman" w:eastAsia="Times New Roman"/>
          <w:color w:val="000000"/>
          <w:spacing w:val="0"/>
          <w:position w:val="0"/>
          <w:sz w:val="22"/>
          <w:shd w:fill="auto" w:val="clear"/>
        </w:rPr>
        <w:t xml:space="preserve">44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offering:</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$3,175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Average weekly offering needed to make budget: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BE IN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object w:dxaOrig="552" w:dyaOrig="702">
          <v:rect xmlns:o="urn:schemas-microsoft-com:office:office" xmlns:v="urn:schemas-microsoft-com:vml" id="rectole0000000067" style="width:27.600000pt;height:35.100000pt" o:preferrelative="t" o:ole="">
            <o:lock v:ext="edit"/>
            <v:imagedata xmlns:r="http://schemas.openxmlformats.org/officeDocument/2006/relationships" r:id="docRId136" o:title=""/>
          </v:rect>
          <o:OLEObject xmlns:r="http://schemas.openxmlformats.org/officeDocument/2006/relationships" xmlns:o="urn:schemas-microsoft-com:office:office" Type="Embed" ProgID="StaticMetafile" DrawAspect="Content" ObjectID="0000000067" ShapeID="rectole0000000067" r:id="docRId135"/>
        </w:object>
      </w:r>
      <w:r>
        <w:rPr>
          <w:rFonts w:ascii="Times New Roman" w:hAnsi="Times New Roman" w:cs="Times New Roman" w:eastAsia="Times New Roman"/>
          <w:b/>
          <w:color w:val="000000"/>
          <w:spacing w:val="0"/>
          <w:position w:val="0"/>
          <w:sz w:val="22"/>
          <w:shd w:fill="auto" w:val="clear"/>
        </w:rPr>
        <w:t xml:space="preserve">OUR VALUE STATEMENT: </w:t>
      </w:r>
      <w:r>
        <w:rPr>
          <w:rFonts w:ascii="Times New Roman" w:hAnsi="Times New Roman" w:cs="Times New Roman" w:eastAsia="Times New Roman"/>
          <w:color w:val="000000"/>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our purpose is: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glorify God in Word and deed,</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nurture each other in Christian love,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(Rom 5:8, Matt. 28:18-20).</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VISION:  </w:t>
      </w:r>
      <w:r>
        <w:rPr>
          <w:rFonts w:ascii="Times New Roman" w:hAnsi="Times New Roman" w:cs="Times New Roman" w:eastAsia="Times New Roman"/>
          <w:color w:val="000000"/>
          <w:spacing w:val="0"/>
          <w:position w:val="0"/>
          <w:sz w:val="22"/>
          <w:shd w:fill="auto" w:val="clear"/>
        </w:rPr>
        <w:t xml:space="preserve">By the Grace of God, Bethlehem Lutheran Church, is a loving family united in Christ, learning, living, and spreading His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MISSION</w:t>
      </w:r>
      <w:r>
        <w:rPr>
          <w:rFonts w:ascii="Times New Roman" w:hAnsi="Times New Roman" w:cs="Times New Roman" w:eastAsia="Times New Roman"/>
          <w:color w:val="000000"/>
          <w:spacing w:val="0"/>
          <w:position w:val="0"/>
          <w:sz w:val="22"/>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67.wmf" Id="docRId136" Type="http://schemas.openxmlformats.org/officeDocument/2006/relationships/image"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numbering.xml" Id="docRId137" Type="http://schemas.openxmlformats.org/officeDocument/2006/relationships/numbering"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styles.xml" Id="docRId138" Type="http://schemas.openxmlformats.org/officeDocument/2006/relationships/styles"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ode="External" Target="mailto:pastorblcaiken@gmail.com" Id="docRId134" Type="http://schemas.openxmlformats.org/officeDocument/2006/relationships/hyperlink"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embeddings/oleObject67.bin" Id="docRId135" Type="http://schemas.openxmlformats.org/officeDocument/2006/relationships/oleObject"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