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F416" w14:textId="000B8874" w:rsidR="009D6C8D" w:rsidRDefault="00892E48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Sermon</w:t>
      </w:r>
      <w:r w:rsidR="00061E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112E5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 w:rsidR="006F12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B64BA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r w:rsidR="00F072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A7CA7">
        <w:rPr>
          <w:rFonts w:ascii="Times New Roman" w:hAnsi="Times New Roman" w:cs="Times New Roman"/>
          <w:b/>
          <w:bCs/>
          <w:sz w:val="24"/>
          <w:szCs w:val="24"/>
          <w:u w:val="single"/>
        </w:rPr>
        <w:t>Fourth Sunday</w:t>
      </w:r>
      <w:r w:rsidR="003767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Advent </w:t>
      </w:r>
    </w:p>
    <w:p w14:paraId="51E7E78C" w14:textId="5AE50253" w:rsidR="000D0FB5" w:rsidRDefault="00AC34EF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Bethlehem Lutheran Church, Aiken, South Carolina</w:t>
      </w:r>
    </w:p>
    <w:p w14:paraId="6FB01C60" w14:textId="7F4AD468" w:rsidR="00F840E9" w:rsidRDefault="005B7F60" w:rsidP="00F840E9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>
        <w:rPr>
          <w:rStyle w:val="Subcaption"/>
          <w:bCs w:val="0"/>
          <w:i w:val="0"/>
          <w:iCs w:val="0"/>
          <w:sz w:val="24"/>
          <w:szCs w:val="24"/>
          <w:u w:val="single"/>
        </w:rPr>
        <w:t>1</w:t>
      </w:r>
      <w:r w:rsidR="00766166">
        <w:rPr>
          <w:rStyle w:val="Subcaption"/>
          <w:bCs w:val="0"/>
          <w:i w:val="0"/>
          <w:iCs w:val="0"/>
          <w:sz w:val="24"/>
          <w:szCs w:val="24"/>
          <w:u w:val="single"/>
        </w:rPr>
        <w:t>2</w:t>
      </w:r>
      <w:r w:rsidR="00EE105C">
        <w:rPr>
          <w:rStyle w:val="Subcaption"/>
          <w:bCs w:val="0"/>
          <w:i w:val="0"/>
          <w:iCs w:val="0"/>
          <w:sz w:val="24"/>
          <w:szCs w:val="24"/>
          <w:u w:val="single"/>
        </w:rPr>
        <w:t>-</w:t>
      </w:r>
      <w:r w:rsidR="001A7CA7">
        <w:rPr>
          <w:rStyle w:val="Subcaption"/>
          <w:bCs w:val="0"/>
          <w:i w:val="0"/>
          <w:iCs w:val="0"/>
          <w:sz w:val="24"/>
          <w:szCs w:val="24"/>
          <w:u w:val="single"/>
        </w:rPr>
        <w:t>21</w:t>
      </w:r>
      <w:r w:rsidR="00313FFC">
        <w:rPr>
          <w:rStyle w:val="Subcaption"/>
          <w:bCs w:val="0"/>
          <w:i w:val="0"/>
          <w:iCs w:val="0"/>
          <w:sz w:val="24"/>
          <w:szCs w:val="24"/>
          <w:u w:val="single"/>
        </w:rPr>
        <w:t>-25</w:t>
      </w:r>
    </w:p>
    <w:p w14:paraId="65C574DA" w14:textId="79BAAAEB" w:rsidR="006537C9" w:rsidRDefault="006537C9" w:rsidP="006537C9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 w:rsidRPr="006537C9">
        <w:rPr>
          <w:rStyle w:val="Subcaption"/>
          <w:bCs w:val="0"/>
          <w:i w:val="0"/>
          <w:iCs w:val="0"/>
          <w:sz w:val="24"/>
          <w:szCs w:val="24"/>
          <w:u w:val="single"/>
        </w:rPr>
        <w:t>Isaiah 7:10–17</w:t>
      </w:r>
    </w:p>
    <w:p w14:paraId="5CB46725" w14:textId="77777777" w:rsidR="006537C9" w:rsidRPr="006537C9" w:rsidRDefault="006537C9" w:rsidP="006537C9">
      <w:pPr>
        <w:pStyle w:val="Caption"/>
        <w:jc w:val="center"/>
        <w:rPr>
          <w:bCs w:val="0"/>
          <w:i/>
          <w:iCs/>
          <w:sz w:val="24"/>
          <w:szCs w:val="24"/>
          <w:u w:val="single"/>
        </w:rPr>
      </w:pPr>
    </w:p>
    <w:p w14:paraId="06AA260F" w14:textId="77777777" w:rsidR="00217165" w:rsidRDefault="006537C9" w:rsidP="005520C4">
      <w:pPr>
        <w:pStyle w:val="Body"/>
        <w:spacing w:after="120" w:line="276" w:lineRule="auto"/>
        <w:ind w:firstLine="720"/>
        <w:rPr>
          <w:sz w:val="40"/>
          <w:szCs w:val="40"/>
        </w:rPr>
      </w:pPr>
      <w:r w:rsidRPr="005520C4">
        <w:rPr>
          <w:i/>
          <w:iCs/>
          <w:sz w:val="40"/>
          <w:szCs w:val="40"/>
        </w:rPr>
        <w:t xml:space="preserve"> </w:t>
      </w:r>
      <w:r w:rsidR="005520C4" w:rsidRPr="005520C4">
        <w:rPr>
          <w:i/>
          <w:iCs/>
          <w:sz w:val="40"/>
          <w:szCs w:val="40"/>
        </w:rPr>
        <w:t>Behold, the virgin shall conceive and bear a son, and shall call his name Immanuel.</w:t>
      </w:r>
      <w:r w:rsidR="005520C4">
        <w:rPr>
          <w:sz w:val="40"/>
          <w:szCs w:val="40"/>
        </w:rPr>
        <w:t xml:space="preserve"> It’s just not Christmas without hearing the Immanuel prophecy from Isaiah. We love it; our hopes are pinned to it; we confess that it has come to pass.</w:t>
      </w:r>
    </w:p>
    <w:p w14:paraId="7C906FEC" w14:textId="322C51FC" w:rsidR="006537C9" w:rsidRDefault="005520C4" w:rsidP="005520C4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For us, it is a prophecy that brings joy to our hearts</w:t>
      </w:r>
      <w:r w:rsidR="00D85E90">
        <w:rPr>
          <w:sz w:val="40"/>
          <w:szCs w:val="40"/>
        </w:rPr>
        <w:t>,</w:t>
      </w:r>
      <w:r>
        <w:rPr>
          <w:sz w:val="40"/>
          <w:szCs w:val="40"/>
        </w:rPr>
        <w:t xml:space="preserve"> and wonderful memories of so many Christmases past. But for king Ahaz, to whom the prophecy was first spoken, it was, at best, a bittersweet oracle. </w:t>
      </w:r>
    </w:p>
    <w:p w14:paraId="372AC94A" w14:textId="10C9617D" w:rsidR="00276C8C" w:rsidRPr="00276C8C" w:rsidRDefault="00FD0E9D" w:rsidP="005520C4">
      <w:pPr>
        <w:pStyle w:val="Body"/>
        <w:spacing w:after="120" w:line="276" w:lineRule="auto"/>
        <w:ind w:firstLine="720"/>
      </w:pPr>
      <w:r>
        <w:rPr>
          <w:sz w:val="40"/>
          <w:szCs w:val="40"/>
        </w:rPr>
        <w:t>Ahaz began his reign as king of Judah</w:t>
      </w:r>
      <w:r w:rsidR="005520C4">
        <w:rPr>
          <w:sz w:val="40"/>
          <w:szCs w:val="40"/>
        </w:rPr>
        <w:t xml:space="preserve"> after</w:t>
      </w:r>
      <w:r>
        <w:rPr>
          <w:sz w:val="40"/>
          <w:szCs w:val="40"/>
        </w:rPr>
        <w:t xml:space="preserve"> his father,</w:t>
      </w:r>
      <w:r w:rsidR="005520C4">
        <w:rPr>
          <w:sz w:val="40"/>
          <w:szCs w:val="40"/>
        </w:rPr>
        <w:t xml:space="preserve"> Uzziah, died</w:t>
      </w:r>
      <w:r>
        <w:rPr>
          <w:sz w:val="40"/>
          <w:szCs w:val="40"/>
        </w:rPr>
        <w:t>. At about that time,</w:t>
      </w:r>
      <w:r w:rsidR="005520C4">
        <w:rPr>
          <w:sz w:val="40"/>
          <w:szCs w:val="40"/>
        </w:rPr>
        <w:t xml:space="preserve"> the Northern kingdom, </w:t>
      </w:r>
      <w:r>
        <w:rPr>
          <w:sz w:val="40"/>
          <w:szCs w:val="40"/>
        </w:rPr>
        <w:t xml:space="preserve">Israel, conspired with Syria to </w:t>
      </w:r>
      <w:r w:rsidR="00217165">
        <w:rPr>
          <w:sz w:val="40"/>
          <w:szCs w:val="40"/>
        </w:rPr>
        <w:t xml:space="preserve">take over Judah. Ahaz and the Judeans figured that they </w:t>
      </w:r>
      <w:r>
        <w:rPr>
          <w:sz w:val="40"/>
          <w:szCs w:val="40"/>
        </w:rPr>
        <w:t>were doomed</w:t>
      </w:r>
      <w:r w:rsidR="00276C8C">
        <w:rPr>
          <w:sz w:val="40"/>
          <w:szCs w:val="40"/>
        </w:rPr>
        <w:t xml:space="preserve">. They had no hope against such a mighty enemy. </w:t>
      </w:r>
    </w:p>
    <w:p w14:paraId="1FF91643" w14:textId="21A539BA" w:rsidR="00276C8C" w:rsidRDefault="00FD0E9D" w:rsidP="005520C4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T</w:t>
      </w:r>
      <w:r w:rsidR="00217165">
        <w:rPr>
          <w:sz w:val="40"/>
          <w:szCs w:val="40"/>
        </w:rPr>
        <w:t>his is when God told Isaiah to go to Ahaz</w:t>
      </w:r>
      <w:r>
        <w:rPr>
          <w:sz w:val="40"/>
          <w:szCs w:val="40"/>
        </w:rPr>
        <w:t>,</w:t>
      </w:r>
      <w:r w:rsidR="00217165">
        <w:rPr>
          <w:sz w:val="40"/>
          <w:szCs w:val="40"/>
        </w:rPr>
        <w:t xml:space="preserve"> and tell him not to fret; </w:t>
      </w:r>
      <w:r>
        <w:rPr>
          <w:sz w:val="40"/>
          <w:szCs w:val="40"/>
        </w:rPr>
        <w:t>that t</w:t>
      </w:r>
      <w:r w:rsidR="00217165">
        <w:rPr>
          <w:sz w:val="40"/>
          <w:szCs w:val="40"/>
        </w:rPr>
        <w:t>he allied forces of Syria and Israel would come to nothing. In fact, God himself would turn them back shortly</w:t>
      </w:r>
      <w:r w:rsidR="00FA7B59">
        <w:rPr>
          <w:sz w:val="40"/>
          <w:szCs w:val="40"/>
        </w:rPr>
        <w:t xml:space="preserve">. </w:t>
      </w:r>
      <w:r w:rsidR="00217165">
        <w:rPr>
          <w:sz w:val="40"/>
          <w:szCs w:val="40"/>
        </w:rPr>
        <w:t xml:space="preserve"> </w:t>
      </w:r>
    </w:p>
    <w:p w14:paraId="5AA45036" w14:textId="77777777" w:rsidR="00276C8C" w:rsidRDefault="00276C8C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3AF11061" w14:textId="77777777" w:rsidR="00276C8C" w:rsidRDefault="00217165" w:rsidP="005520C4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Now, Ahaz and most of the Judeans</w:t>
      </w:r>
      <w:r w:rsidR="00FD0E9D">
        <w:rPr>
          <w:sz w:val="40"/>
          <w:szCs w:val="40"/>
        </w:rPr>
        <w:t>, were unfaithful idolaters, who had not been listening to any of God’s prophets for quite some time.</w:t>
      </w:r>
    </w:p>
    <w:p w14:paraId="74F21DF7" w14:textId="6CA617EF" w:rsidR="00026B3F" w:rsidRDefault="00FD0E9D" w:rsidP="005520C4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In this, they </w:t>
      </w:r>
      <w:r w:rsidR="00026B3F">
        <w:rPr>
          <w:sz w:val="40"/>
          <w:szCs w:val="40"/>
        </w:rPr>
        <w:t>were no</w:t>
      </w:r>
      <w:r>
        <w:rPr>
          <w:sz w:val="40"/>
          <w:szCs w:val="40"/>
        </w:rPr>
        <w:t xml:space="preserve"> different</w:t>
      </w:r>
      <w:r w:rsidR="00026B3F">
        <w:rPr>
          <w:sz w:val="40"/>
          <w:szCs w:val="40"/>
        </w:rPr>
        <w:t xml:space="preserve"> than Israel and the Syrians.</w:t>
      </w:r>
      <w:r>
        <w:rPr>
          <w:sz w:val="40"/>
          <w:szCs w:val="40"/>
        </w:rPr>
        <w:t xml:space="preserve"> </w:t>
      </w:r>
      <w:r w:rsidR="00217165">
        <w:rPr>
          <w:sz w:val="40"/>
          <w:szCs w:val="40"/>
        </w:rPr>
        <w:t>This is the environment, and the context, in which</w:t>
      </w:r>
      <w:r w:rsidR="00026B3F">
        <w:rPr>
          <w:sz w:val="40"/>
          <w:szCs w:val="40"/>
        </w:rPr>
        <w:t xml:space="preserve"> God, through his prophet</w:t>
      </w:r>
      <w:r w:rsidR="00217165">
        <w:rPr>
          <w:sz w:val="40"/>
          <w:szCs w:val="40"/>
        </w:rPr>
        <w:t xml:space="preserve"> Isaiah</w:t>
      </w:r>
      <w:r w:rsidR="00026B3F">
        <w:rPr>
          <w:sz w:val="40"/>
          <w:szCs w:val="40"/>
        </w:rPr>
        <w:t xml:space="preserve">, proclaimed the virgin birth. </w:t>
      </w:r>
    </w:p>
    <w:p w14:paraId="17A085ED" w14:textId="215BF708" w:rsidR="00026B3F" w:rsidRDefault="00FA7B59" w:rsidP="005520C4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After he was told not to fear the invaders, </w:t>
      </w:r>
      <w:r w:rsidR="00026B3F">
        <w:rPr>
          <w:sz w:val="40"/>
          <w:szCs w:val="40"/>
        </w:rPr>
        <w:t>Ahaz was invited to ask the Lord for a sign that God was with them</w:t>
      </w:r>
      <w:r w:rsidR="00151EE3">
        <w:rPr>
          <w:sz w:val="40"/>
          <w:szCs w:val="40"/>
        </w:rPr>
        <w:t>,</w:t>
      </w:r>
      <w:r w:rsidR="00026B3F">
        <w:rPr>
          <w:sz w:val="40"/>
          <w:szCs w:val="40"/>
        </w:rPr>
        <w:t xml:space="preserve"> and that Isaiah’s prophecy would come to pass. Let’s take a look at th</w:t>
      </w:r>
      <w:r w:rsidR="00276C8C">
        <w:rPr>
          <w:sz w:val="40"/>
          <w:szCs w:val="40"/>
        </w:rPr>
        <w:t>at</w:t>
      </w:r>
      <w:r w:rsidR="00026B3F">
        <w:rPr>
          <w:sz w:val="40"/>
          <w:szCs w:val="40"/>
        </w:rPr>
        <w:t xml:space="preserve"> exchange</w:t>
      </w:r>
      <w:r w:rsidR="00026B3F" w:rsidRPr="00026B3F">
        <w:rPr>
          <w:sz w:val="40"/>
          <w:szCs w:val="40"/>
        </w:rPr>
        <w:t xml:space="preserve">; </w:t>
      </w:r>
    </w:p>
    <w:p w14:paraId="6DCC13EB" w14:textId="5B48EC5D" w:rsidR="00217165" w:rsidRDefault="00026B3F" w:rsidP="005520C4">
      <w:pPr>
        <w:pStyle w:val="Body"/>
        <w:spacing w:after="120" w:line="276" w:lineRule="auto"/>
        <w:ind w:firstLine="720"/>
        <w:rPr>
          <w:i/>
          <w:iCs/>
          <w:sz w:val="40"/>
          <w:szCs w:val="40"/>
        </w:rPr>
      </w:pPr>
      <w:r w:rsidRPr="00026B3F">
        <w:rPr>
          <w:sz w:val="40"/>
          <w:szCs w:val="40"/>
        </w:rPr>
        <w:t xml:space="preserve"> </w:t>
      </w:r>
      <w:r w:rsidRPr="00026B3F">
        <w:rPr>
          <w:rStyle w:val="VerseNumber"/>
          <w:i/>
          <w:iCs/>
          <w:sz w:val="40"/>
          <w:szCs w:val="40"/>
        </w:rPr>
        <w:t>10</w:t>
      </w:r>
      <w:r w:rsidRPr="00026B3F">
        <w:rPr>
          <w:i/>
          <w:iCs/>
          <w:sz w:val="40"/>
          <w:szCs w:val="40"/>
        </w:rPr>
        <w:t xml:space="preserve">Again the </w:t>
      </w:r>
      <w:r w:rsidRPr="00026B3F">
        <w:rPr>
          <w:rStyle w:val="DivineName"/>
          <w:i/>
          <w:iCs/>
          <w:sz w:val="40"/>
          <w:szCs w:val="40"/>
        </w:rPr>
        <w:t>Lord</w:t>
      </w:r>
      <w:r w:rsidRPr="00026B3F">
        <w:rPr>
          <w:i/>
          <w:iCs/>
          <w:sz w:val="40"/>
          <w:szCs w:val="40"/>
        </w:rPr>
        <w:t xml:space="preserve"> spoke to Ahaz, </w:t>
      </w:r>
      <w:r w:rsidRPr="00026B3F">
        <w:rPr>
          <w:rStyle w:val="VerseNumber"/>
          <w:i/>
          <w:iCs/>
          <w:sz w:val="40"/>
          <w:szCs w:val="40"/>
        </w:rPr>
        <w:t>11</w:t>
      </w:r>
      <w:r w:rsidRPr="00026B3F">
        <w:rPr>
          <w:i/>
          <w:iCs/>
          <w:sz w:val="40"/>
          <w:szCs w:val="40"/>
        </w:rPr>
        <w:t xml:space="preserve">“Ask a sign of the </w:t>
      </w:r>
      <w:r w:rsidRPr="00026B3F">
        <w:rPr>
          <w:rStyle w:val="DivineName"/>
          <w:i/>
          <w:iCs/>
          <w:sz w:val="40"/>
          <w:szCs w:val="40"/>
        </w:rPr>
        <w:t>Lord</w:t>
      </w:r>
      <w:r w:rsidRPr="00026B3F">
        <w:rPr>
          <w:i/>
          <w:iCs/>
          <w:sz w:val="40"/>
          <w:szCs w:val="40"/>
        </w:rPr>
        <w:t xml:space="preserve"> your God; let it be deep as </w:t>
      </w:r>
      <w:proofErr w:type="spellStart"/>
      <w:r w:rsidRPr="00026B3F">
        <w:rPr>
          <w:i/>
          <w:iCs/>
          <w:sz w:val="40"/>
          <w:szCs w:val="40"/>
        </w:rPr>
        <w:t>Sheol</w:t>
      </w:r>
      <w:proofErr w:type="spellEnd"/>
      <w:r w:rsidRPr="00026B3F">
        <w:rPr>
          <w:i/>
          <w:iCs/>
          <w:sz w:val="40"/>
          <w:szCs w:val="40"/>
        </w:rPr>
        <w:t xml:space="preserve"> or high as heaven.” </w:t>
      </w:r>
      <w:r w:rsidRPr="00026B3F">
        <w:rPr>
          <w:rStyle w:val="VerseNumber"/>
          <w:i/>
          <w:iCs/>
          <w:sz w:val="40"/>
          <w:szCs w:val="40"/>
        </w:rPr>
        <w:t>12</w:t>
      </w:r>
      <w:r w:rsidRPr="00026B3F">
        <w:rPr>
          <w:i/>
          <w:iCs/>
          <w:sz w:val="40"/>
          <w:szCs w:val="40"/>
        </w:rPr>
        <w:t xml:space="preserve">But Ahaz said, “I will not ask, and I will not put the </w:t>
      </w:r>
      <w:r w:rsidRPr="00026B3F">
        <w:rPr>
          <w:rStyle w:val="DivineName"/>
          <w:i/>
          <w:iCs/>
          <w:sz w:val="40"/>
          <w:szCs w:val="40"/>
        </w:rPr>
        <w:t>Lord</w:t>
      </w:r>
      <w:r w:rsidRPr="00026B3F">
        <w:rPr>
          <w:i/>
          <w:iCs/>
          <w:sz w:val="40"/>
          <w:szCs w:val="40"/>
        </w:rPr>
        <w:t xml:space="preserve"> to the test.”</w:t>
      </w:r>
    </w:p>
    <w:p w14:paraId="11672D89" w14:textId="77777777" w:rsidR="00276C8C" w:rsidRDefault="00026B3F" w:rsidP="005520C4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How pious; how reverent. Ahaz </w:t>
      </w:r>
      <w:proofErr w:type="spellStart"/>
      <w:r>
        <w:rPr>
          <w:sz w:val="40"/>
          <w:szCs w:val="40"/>
        </w:rPr>
        <w:t>demures</w:t>
      </w:r>
      <w:proofErr w:type="spellEnd"/>
      <w:r>
        <w:rPr>
          <w:sz w:val="40"/>
          <w:szCs w:val="40"/>
        </w:rPr>
        <w:t xml:space="preserve"> [Oh, far be it from me to test the Lord]</w:t>
      </w:r>
      <w:r w:rsidR="00FD0E9D">
        <w:rPr>
          <w:sz w:val="40"/>
          <w:szCs w:val="40"/>
        </w:rPr>
        <w:t>.</w:t>
      </w:r>
      <w:r>
        <w:rPr>
          <w:sz w:val="40"/>
          <w:szCs w:val="40"/>
        </w:rPr>
        <w:t xml:space="preserve"> What a bunch of </w:t>
      </w:r>
      <w:r w:rsidR="00D85E90">
        <w:rPr>
          <w:sz w:val="40"/>
          <w:szCs w:val="40"/>
        </w:rPr>
        <w:t xml:space="preserve">baloney; Ahaz was an idolatrous hypocrite, and Isaiah wasn’t buying </w:t>
      </w:r>
      <w:proofErr w:type="gramStart"/>
      <w:r w:rsidR="00D85E90">
        <w:rPr>
          <w:sz w:val="40"/>
          <w:szCs w:val="40"/>
        </w:rPr>
        <w:t xml:space="preserve">it; </w:t>
      </w:r>
      <w:r>
        <w:rPr>
          <w:sz w:val="40"/>
          <w:szCs w:val="40"/>
        </w:rPr>
        <w:t xml:space="preserve"> </w:t>
      </w:r>
      <w:r w:rsidRPr="00026B3F">
        <w:rPr>
          <w:rStyle w:val="VerseNumber"/>
          <w:i/>
          <w:iCs/>
          <w:sz w:val="40"/>
          <w:szCs w:val="40"/>
        </w:rPr>
        <w:t>13</w:t>
      </w:r>
      <w:proofErr w:type="gramEnd"/>
      <w:r w:rsidRPr="00026B3F">
        <w:rPr>
          <w:i/>
          <w:iCs/>
          <w:sz w:val="40"/>
          <w:szCs w:val="40"/>
        </w:rPr>
        <w:t>And he said, “Hear then, O house of David! Is it too little for you to weary men, that you weary my God also?</w:t>
      </w:r>
      <w:r w:rsidR="00FD0E9D">
        <w:rPr>
          <w:sz w:val="40"/>
          <w:szCs w:val="40"/>
        </w:rPr>
        <w:t xml:space="preserve"> </w:t>
      </w:r>
    </w:p>
    <w:p w14:paraId="51732089" w14:textId="77777777" w:rsidR="00276C8C" w:rsidRDefault="00276C8C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2DF95AE8" w14:textId="3E4AAA46" w:rsidR="00117D28" w:rsidRDefault="00D85E90" w:rsidP="005520C4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Notice that Isaiah had said to Ahaz</w:t>
      </w:r>
      <w:r w:rsidR="00276C8C">
        <w:rPr>
          <w:sz w:val="40"/>
          <w:szCs w:val="40"/>
        </w:rPr>
        <w:t xml:space="preserve"> earlier</w:t>
      </w:r>
      <w:r>
        <w:rPr>
          <w:sz w:val="40"/>
          <w:szCs w:val="40"/>
        </w:rPr>
        <w:t xml:space="preserve"> “ask a sign from YOUR God.</w:t>
      </w:r>
      <w:r w:rsidR="00117D28">
        <w:rPr>
          <w:sz w:val="40"/>
          <w:szCs w:val="40"/>
        </w:rPr>
        <w:t xml:space="preserve"> But n</w:t>
      </w:r>
      <w:r>
        <w:rPr>
          <w:sz w:val="40"/>
          <w:szCs w:val="40"/>
        </w:rPr>
        <w:t>ow Isaiah, in his frustration, asks Ahaz [Why do you propose to weary MY God?] The one true and living God is not the God of those who do not recognize him.</w:t>
      </w:r>
    </w:p>
    <w:p w14:paraId="6079EBA6" w14:textId="77777777" w:rsidR="00151EE3" w:rsidRDefault="00D85E90" w:rsidP="005520C4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He is not the God of Ahaz, and he is not the God of any other hypocrite either. We can cling to our idols, or we can turn to God</w:t>
      </w:r>
      <w:r w:rsidR="00276C8C">
        <w:rPr>
          <w:sz w:val="40"/>
          <w:szCs w:val="40"/>
        </w:rPr>
        <w:t>;</w:t>
      </w:r>
      <w:r>
        <w:rPr>
          <w:sz w:val="40"/>
          <w:szCs w:val="40"/>
        </w:rPr>
        <w:t xml:space="preserve"> the true God, the Holy Trinity; Father, Son, and Holy Spirit.</w:t>
      </w:r>
    </w:p>
    <w:p w14:paraId="2DD5C83A" w14:textId="6020AC2C" w:rsidR="00117D28" w:rsidRDefault="00D85E90" w:rsidP="005520C4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This is the very God in whom all the faithful</w:t>
      </w:r>
      <w:r w:rsidR="00117D28">
        <w:rPr>
          <w:sz w:val="40"/>
          <w:szCs w:val="40"/>
        </w:rPr>
        <w:t>,</w:t>
      </w:r>
      <w:r>
        <w:rPr>
          <w:sz w:val="40"/>
          <w:szCs w:val="40"/>
        </w:rPr>
        <w:t xml:space="preserve"> of all times</w:t>
      </w:r>
      <w:r w:rsidR="00117D28">
        <w:rPr>
          <w:sz w:val="40"/>
          <w:szCs w:val="40"/>
        </w:rPr>
        <w:t>,</w:t>
      </w:r>
      <w:r>
        <w:rPr>
          <w:sz w:val="40"/>
          <w:szCs w:val="40"/>
        </w:rPr>
        <w:t xml:space="preserve"> have always believed. </w:t>
      </w:r>
    </w:p>
    <w:p w14:paraId="40AB5328" w14:textId="2B980FB7" w:rsidR="00117D28" w:rsidRDefault="00D85E90" w:rsidP="005520C4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The revelation of God as triune</w:t>
      </w:r>
      <w:r w:rsidR="00151EE3">
        <w:rPr>
          <w:sz w:val="40"/>
          <w:szCs w:val="40"/>
        </w:rPr>
        <w:t>;</w:t>
      </w:r>
      <w:r w:rsidR="00117D28">
        <w:rPr>
          <w:sz w:val="40"/>
          <w:szCs w:val="40"/>
        </w:rPr>
        <w:t xml:space="preserve"> three Persons in one God</w:t>
      </w:r>
      <w:r w:rsidR="00276C8C">
        <w:rPr>
          <w:sz w:val="40"/>
          <w:szCs w:val="40"/>
        </w:rPr>
        <w:t>head</w:t>
      </w:r>
      <w:r w:rsidR="00117D28">
        <w:rPr>
          <w:sz w:val="40"/>
          <w:szCs w:val="40"/>
        </w:rPr>
        <w:t>,</w:t>
      </w:r>
      <w:r>
        <w:rPr>
          <w:sz w:val="40"/>
          <w:szCs w:val="40"/>
        </w:rPr>
        <w:t xml:space="preserve"> is not a New Testament development; it is God’s revelation of himself from the</w:t>
      </w:r>
      <w:r w:rsidR="00117D28">
        <w:rPr>
          <w:sz w:val="40"/>
          <w:szCs w:val="40"/>
        </w:rPr>
        <w:t xml:space="preserve"> very</w:t>
      </w:r>
      <w:r>
        <w:rPr>
          <w:sz w:val="40"/>
          <w:szCs w:val="40"/>
        </w:rPr>
        <w:t xml:space="preserve"> beginning, and the Old Testament Scriptures testify to this as well. </w:t>
      </w:r>
    </w:p>
    <w:p w14:paraId="50D107B0" w14:textId="23DEF144" w:rsidR="00276C8C" w:rsidRDefault="00D85E90" w:rsidP="005520C4">
      <w:pPr>
        <w:pStyle w:val="Body"/>
        <w:spacing w:after="120" w:line="276" w:lineRule="auto"/>
        <w:ind w:firstLine="720"/>
        <w:rPr>
          <w:sz w:val="40"/>
          <w:szCs w:val="40"/>
        </w:rPr>
      </w:pPr>
      <w:r w:rsidRPr="00026B3F">
        <w:rPr>
          <w:i/>
          <w:iCs/>
          <w:sz w:val="40"/>
          <w:szCs w:val="40"/>
        </w:rPr>
        <w:t xml:space="preserve"> </w:t>
      </w:r>
      <w:r w:rsidR="00FA7B59">
        <w:rPr>
          <w:sz w:val="40"/>
          <w:szCs w:val="40"/>
        </w:rPr>
        <w:t>Therefore, the son miraculously conceived and born of a virgin can, and would be</w:t>
      </w:r>
      <w:r w:rsidR="00117D28">
        <w:rPr>
          <w:sz w:val="40"/>
          <w:szCs w:val="40"/>
        </w:rPr>
        <w:t>,</w:t>
      </w:r>
      <w:r w:rsidR="00FA7B59">
        <w:rPr>
          <w:sz w:val="40"/>
          <w:szCs w:val="40"/>
        </w:rPr>
        <w:t xml:space="preserve"> Immanuel, which means “God with us.”</w:t>
      </w:r>
      <w:r w:rsidR="00117D28">
        <w:rPr>
          <w:sz w:val="40"/>
          <w:szCs w:val="40"/>
        </w:rPr>
        <w:t xml:space="preserve"> </w:t>
      </w:r>
    </w:p>
    <w:p w14:paraId="3ADA8124" w14:textId="77777777" w:rsidR="00276C8C" w:rsidRDefault="00276C8C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4BDEC44F" w14:textId="77777777" w:rsidR="00117D28" w:rsidRDefault="00117D28" w:rsidP="005520C4">
      <w:pPr>
        <w:pStyle w:val="Body"/>
        <w:spacing w:after="120" w:line="276" w:lineRule="auto"/>
        <w:ind w:firstLine="720"/>
        <w:rPr>
          <w:i/>
          <w:iCs/>
          <w:sz w:val="40"/>
          <w:szCs w:val="40"/>
        </w:rPr>
      </w:pPr>
      <w:r w:rsidRPr="00117D28">
        <w:rPr>
          <w:rStyle w:val="VerseNumber"/>
          <w:i/>
          <w:iCs/>
          <w:sz w:val="40"/>
          <w:szCs w:val="40"/>
        </w:rPr>
        <w:lastRenderedPageBreak/>
        <w:t>14</w:t>
      </w:r>
      <w:r w:rsidRPr="00117D28">
        <w:rPr>
          <w:i/>
          <w:iCs/>
          <w:sz w:val="40"/>
          <w:szCs w:val="40"/>
        </w:rPr>
        <w:t>Therefore the Lord himself will give you a sign. Behold, the virgin shall conceive and bear a son, and shall call his name Immanuel.</w:t>
      </w:r>
    </w:p>
    <w:p w14:paraId="5FE6EA0C" w14:textId="77777777" w:rsidR="00117D28" w:rsidRDefault="00117D28" w:rsidP="005520C4">
      <w:pPr>
        <w:pStyle w:val="Body"/>
        <w:spacing w:after="120" w:line="276" w:lineRule="auto"/>
        <w:ind w:firstLine="720"/>
        <w:rPr>
          <w:i/>
          <w:iCs/>
          <w:sz w:val="40"/>
          <w:szCs w:val="40"/>
        </w:rPr>
      </w:pPr>
      <w:r w:rsidRPr="00117D28">
        <w:rPr>
          <w:i/>
          <w:iCs/>
          <w:sz w:val="40"/>
          <w:szCs w:val="40"/>
        </w:rPr>
        <w:t xml:space="preserve"> </w:t>
      </w:r>
      <w:r w:rsidRPr="00117D28">
        <w:rPr>
          <w:rStyle w:val="VerseNumber"/>
          <w:i/>
          <w:iCs/>
          <w:sz w:val="40"/>
          <w:szCs w:val="40"/>
        </w:rPr>
        <w:t>15</w:t>
      </w:r>
      <w:r w:rsidRPr="00117D28">
        <w:rPr>
          <w:i/>
          <w:iCs/>
          <w:sz w:val="40"/>
          <w:szCs w:val="40"/>
        </w:rPr>
        <w:t xml:space="preserve">He shall eat curds and honey when he knows how to refuse the evil and choose the good. </w:t>
      </w:r>
    </w:p>
    <w:p w14:paraId="7440B500" w14:textId="3C1DD7A7" w:rsidR="00117D28" w:rsidRPr="00117D28" w:rsidRDefault="00117D28" w:rsidP="005520C4">
      <w:pPr>
        <w:pStyle w:val="Body"/>
        <w:spacing w:after="120" w:line="276" w:lineRule="auto"/>
        <w:ind w:firstLine="720"/>
        <w:rPr>
          <w:sz w:val="40"/>
          <w:szCs w:val="40"/>
        </w:rPr>
      </w:pPr>
      <w:r w:rsidRPr="00117D28">
        <w:rPr>
          <w:rStyle w:val="VerseNumber"/>
          <w:i/>
          <w:iCs/>
          <w:sz w:val="40"/>
          <w:szCs w:val="40"/>
        </w:rPr>
        <w:t>16</w:t>
      </w:r>
      <w:r w:rsidRPr="00117D28">
        <w:rPr>
          <w:i/>
          <w:iCs/>
          <w:sz w:val="40"/>
          <w:szCs w:val="40"/>
        </w:rPr>
        <w:t>For before the boy knows how to refuse the evil and choose the good, the land whose two kings you dread will be deserted.</w:t>
      </w:r>
    </w:p>
    <w:p w14:paraId="33DC67EA" w14:textId="77777777" w:rsidR="00117D28" w:rsidRDefault="00FA7B59" w:rsidP="00117D28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 The immediate fulfillment of this prophecy was in the failure of the mighty Israel-Syria alliance to conquer Judah; for God was with Judah.</w:t>
      </w:r>
      <w:r w:rsidR="00117D28">
        <w:rPr>
          <w:sz w:val="40"/>
          <w:szCs w:val="40"/>
        </w:rPr>
        <w:t xml:space="preserve"> </w:t>
      </w:r>
    </w:p>
    <w:p w14:paraId="72EF48A3" w14:textId="2B09D927" w:rsidR="00117D28" w:rsidRDefault="00117D28" w:rsidP="00117D28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In fact, just as Isaiah had prophesied, their fortunes turned in the course of around nine months; the time that it takes for a woman to give birth after conception.  </w:t>
      </w:r>
    </w:p>
    <w:p w14:paraId="73E82D9E" w14:textId="5702D9F5" w:rsidR="00276C8C" w:rsidRDefault="004306DF" w:rsidP="004306DF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But, as we know, t</w:t>
      </w:r>
      <w:r w:rsidR="00216BE5">
        <w:rPr>
          <w:sz w:val="40"/>
          <w:szCs w:val="40"/>
        </w:rPr>
        <w:t>he complete fulfillment of this prophecy is in the</w:t>
      </w:r>
      <w:r w:rsidR="008C399D">
        <w:rPr>
          <w:sz w:val="40"/>
          <w:szCs w:val="40"/>
        </w:rPr>
        <w:t xml:space="preserve"> miraculous</w:t>
      </w:r>
      <w:r w:rsidR="00216BE5">
        <w:rPr>
          <w:sz w:val="40"/>
          <w:szCs w:val="40"/>
        </w:rPr>
        <w:t xml:space="preserve"> conception and birth of Jesus to Mary, a young woman of the house of David,</w:t>
      </w:r>
      <w:r w:rsidR="00276C8C">
        <w:rPr>
          <w:sz w:val="40"/>
          <w:szCs w:val="40"/>
        </w:rPr>
        <w:t xml:space="preserve"> the son of Jesse,</w:t>
      </w:r>
      <w:r w:rsidR="00216BE5">
        <w:rPr>
          <w:sz w:val="40"/>
          <w:szCs w:val="40"/>
        </w:rPr>
        <w:t xml:space="preserve"> who was at the time a virgin</w:t>
      </w:r>
      <w:r w:rsidR="00276C8C">
        <w:rPr>
          <w:sz w:val="40"/>
          <w:szCs w:val="40"/>
        </w:rPr>
        <w:t>,</w:t>
      </w:r>
      <w:r w:rsidR="00216BE5">
        <w:rPr>
          <w:sz w:val="40"/>
          <w:szCs w:val="40"/>
        </w:rPr>
        <w:t xml:space="preserve"> engaged to Joseph, a man also of the house of David, the son of Jesse. </w:t>
      </w:r>
    </w:p>
    <w:p w14:paraId="653EDDFF" w14:textId="77777777" w:rsidR="00276C8C" w:rsidRDefault="00276C8C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3DD7E876" w14:textId="0CF3680A" w:rsidR="004306DF" w:rsidRDefault="00276C8C" w:rsidP="004306DF">
      <w:pPr>
        <w:pStyle w:val="Body"/>
        <w:spacing w:after="120" w:line="276" w:lineRule="auto"/>
        <w:ind w:firstLine="720"/>
        <w:rPr>
          <w:i/>
          <w:iCs/>
          <w:sz w:val="40"/>
          <w:szCs w:val="40"/>
        </w:rPr>
      </w:pPr>
      <w:r>
        <w:rPr>
          <w:sz w:val="40"/>
          <w:szCs w:val="40"/>
        </w:rPr>
        <w:lastRenderedPageBreak/>
        <w:t>T</w:t>
      </w:r>
      <w:r w:rsidR="004306DF">
        <w:rPr>
          <w:sz w:val="40"/>
          <w:szCs w:val="40"/>
        </w:rPr>
        <w:t>here was one more element of Isaiah’s prophecy</w:t>
      </w:r>
      <w:r w:rsidR="00063DAA">
        <w:rPr>
          <w:sz w:val="40"/>
          <w:szCs w:val="40"/>
        </w:rPr>
        <w:t xml:space="preserve"> to Ahaz</w:t>
      </w:r>
      <w:r w:rsidR="004306DF">
        <w:rPr>
          <w:sz w:val="40"/>
          <w:szCs w:val="40"/>
        </w:rPr>
        <w:t>, however; Judah wasn’t off the hook</w:t>
      </w:r>
      <w:r w:rsidR="00151EE3">
        <w:rPr>
          <w:sz w:val="40"/>
          <w:szCs w:val="40"/>
        </w:rPr>
        <w:t xml:space="preserve"> for their rebellious </w:t>
      </w:r>
      <w:r w:rsidR="00A33DE1">
        <w:rPr>
          <w:sz w:val="40"/>
          <w:szCs w:val="40"/>
        </w:rPr>
        <w:t>idolatry</w:t>
      </w:r>
      <w:r w:rsidR="004306DF">
        <w:rPr>
          <w:sz w:val="40"/>
          <w:szCs w:val="40"/>
        </w:rPr>
        <w:t xml:space="preserve">; </w:t>
      </w:r>
      <w:r w:rsidR="004306DF" w:rsidRPr="004306DF">
        <w:rPr>
          <w:rStyle w:val="VerseNumber"/>
          <w:i/>
          <w:iCs/>
          <w:sz w:val="40"/>
          <w:szCs w:val="40"/>
        </w:rPr>
        <w:t>17</w:t>
      </w:r>
      <w:r w:rsidR="004306DF" w:rsidRPr="004306DF">
        <w:rPr>
          <w:i/>
          <w:iCs/>
          <w:sz w:val="40"/>
          <w:szCs w:val="40"/>
        </w:rPr>
        <w:t xml:space="preserve">The </w:t>
      </w:r>
      <w:r w:rsidR="004306DF" w:rsidRPr="004306DF">
        <w:rPr>
          <w:rStyle w:val="DivineName"/>
          <w:i/>
          <w:iCs/>
          <w:sz w:val="40"/>
          <w:szCs w:val="40"/>
        </w:rPr>
        <w:t>Lord</w:t>
      </w:r>
      <w:r w:rsidR="004306DF" w:rsidRPr="004306DF">
        <w:rPr>
          <w:i/>
          <w:iCs/>
          <w:sz w:val="40"/>
          <w:szCs w:val="40"/>
        </w:rPr>
        <w:t xml:space="preserve"> will bring upon you and upon your people and upon your father’s house such days as have not come since the day that Ephraim departed from Judah—the king of Assyria.”</w:t>
      </w:r>
    </w:p>
    <w:p w14:paraId="37F4CF92" w14:textId="04897EA8" w:rsidR="00BD6F60" w:rsidRDefault="004306DF" w:rsidP="0071436B">
      <w:pPr>
        <w:pStyle w:val="Body"/>
        <w:spacing w:after="120" w:line="276" w:lineRule="auto"/>
        <w:ind w:left="440" w:firstLine="280"/>
        <w:rPr>
          <w:sz w:val="40"/>
          <w:szCs w:val="40"/>
        </w:rPr>
      </w:pPr>
      <w:r>
        <w:rPr>
          <w:sz w:val="40"/>
          <w:szCs w:val="40"/>
        </w:rPr>
        <w:t xml:space="preserve">What could be worse than the Syrians; the Assyrians. These guys are so mean, they’re going to clean the Syrians’ clock, and take </w:t>
      </w:r>
      <w:r w:rsidR="00A33DE1">
        <w:rPr>
          <w:sz w:val="40"/>
          <w:szCs w:val="40"/>
        </w:rPr>
        <w:t>the Judeans</w:t>
      </w:r>
      <w:r>
        <w:rPr>
          <w:sz w:val="40"/>
          <w:szCs w:val="40"/>
        </w:rPr>
        <w:t xml:space="preserve"> into exile for 70 years. </w:t>
      </w:r>
      <w:r w:rsidR="00F718B8">
        <w:rPr>
          <w:sz w:val="40"/>
          <w:szCs w:val="40"/>
        </w:rPr>
        <w:t xml:space="preserve"> The land of </w:t>
      </w:r>
      <w:r>
        <w:rPr>
          <w:sz w:val="40"/>
          <w:szCs w:val="40"/>
        </w:rPr>
        <w:t xml:space="preserve">Judah will be a deserted wasteland. </w:t>
      </w:r>
    </w:p>
    <w:p w14:paraId="69F71272" w14:textId="77777777" w:rsidR="00063DAA" w:rsidRDefault="004306DF" w:rsidP="00063DAA">
      <w:pPr>
        <w:pStyle w:val="Body"/>
        <w:spacing w:after="120" w:line="276" w:lineRule="auto"/>
        <w:ind w:left="440" w:firstLine="280"/>
        <w:rPr>
          <w:sz w:val="40"/>
          <w:szCs w:val="40"/>
        </w:rPr>
      </w:pPr>
      <w:r>
        <w:rPr>
          <w:sz w:val="40"/>
          <w:szCs w:val="40"/>
        </w:rPr>
        <w:t xml:space="preserve">But that’s not the end of the story; a remnant will return. From the </w:t>
      </w:r>
      <w:r w:rsidR="005043A1">
        <w:rPr>
          <w:sz w:val="40"/>
          <w:szCs w:val="40"/>
        </w:rPr>
        <w:t>stump of Jesse, a shoot will spring forth, and become a mighty branch</w:t>
      </w:r>
      <w:r w:rsidR="00063DAA">
        <w:rPr>
          <w:sz w:val="40"/>
          <w:szCs w:val="40"/>
        </w:rPr>
        <w:t>.</w:t>
      </w:r>
      <w:r w:rsidR="005043A1">
        <w:rPr>
          <w:sz w:val="40"/>
          <w:szCs w:val="40"/>
        </w:rPr>
        <w:t xml:space="preserve"> </w:t>
      </w:r>
      <w:r w:rsidR="00063DAA">
        <w:rPr>
          <w:sz w:val="40"/>
          <w:szCs w:val="40"/>
        </w:rPr>
        <w:t>All prophecy comes together, in the son born to the virgin, many generations later; Jesus the Christ.</w:t>
      </w:r>
    </w:p>
    <w:p w14:paraId="5270CCA7" w14:textId="4AC78616" w:rsidR="00BD6F60" w:rsidRDefault="005043A1" w:rsidP="0071436B">
      <w:pPr>
        <w:pStyle w:val="Body"/>
        <w:spacing w:after="120" w:line="276" w:lineRule="auto"/>
        <w:ind w:left="440" w:firstLine="28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F718B8">
        <w:rPr>
          <w:sz w:val="40"/>
          <w:szCs w:val="40"/>
        </w:rPr>
        <w:t>This is w</w:t>
      </w:r>
      <w:r w:rsidR="00063DAA">
        <w:rPr>
          <w:sz w:val="40"/>
          <w:szCs w:val="40"/>
        </w:rPr>
        <w:t>hy, in</w:t>
      </w:r>
      <w:r w:rsidR="0071436B">
        <w:rPr>
          <w:sz w:val="40"/>
          <w:szCs w:val="40"/>
        </w:rPr>
        <w:t xml:space="preserve"> Sunday morning Bible stud</w:t>
      </w:r>
      <w:r w:rsidR="00063DAA">
        <w:rPr>
          <w:sz w:val="40"/>
          <w:szCs w:val="40"/>
        </w:rPr>
        <w:t>y,</w:t>
      </w:r>
      <w:r w:rsidR="0071436B">
        <w:rPr>
          <w:sz w:val="40"/>
          <w:szCs w:val="40"/>
        </w:rPr>
        <w:t xml:space="preserve"> </w:t>
      </w:r>
      <w:r w:rsidR="00063DAA">
        <w:rPr>
          <w:sz w:val="40"/>
          <w:szCs w:val="40"/>
        </w:rPr>
        <w:t>we</w:t>
      </w:r>
      <w:r w:rsidR="0071436B">
        <w:rPr>
          <w:sz w:val="40"/>
          <w:szCs w:val="40"/>
        </w:rPr>
        <w:t xml:space="preserve"> </w:t>
      </w:r>
      <w:r w:rsidR="00F718B8">
        <w:rPr>
          <w:sz w:val="40"/>
          <w:szCs w:val="40"/>
        </w:rPr>
        <w:t xml:space="preserve">have </w:t>
      </w:r>
      <w:r w:rsidR="0071436B">
        <w:rPr>
          <w:sz w:val="40"/>
          <w:szCs w:val="40"/>
        </w:rPr>
        <w:t>been wading through the Old Testament, beginning at Genesis</w:t>
      </w:r>
      <w:r w:rsidR="00BD6F60">
        <w:rPr>
          <w:sz w:val="40"/>
          <w:szCs w:val="40"/>
        </w:rPr>
        <w:t>,</w:t>
      </w:r>
      <w:r w:rsidR="0071436B">
        <w:rPr>
          <w:sz w:val="40"/>
          <w:szCs w:val="40"/>
        </w:rPr>
        <w:t xml:space="preserve"> and going verse by verse, book by book</w:t>
      </w:r>
      <w:r w:rsidR="00F718B8">
        <w:rPr>
          <w:sz w:val="40"/>
          <w:szCs w:val="40"/>
        </w:rPr>
        <w:t>. It is because</w:t>
      </w:r>
      <w:r w:rsidR="003345FD">
        <w:rPr>
          <w:sz w:val="40"/>
          <w:szCs w:val="40"/>
        </w:rPr>
        <w:t xml:space="preserve"> all of the verses, in all of the books, come together in the form of an infant,</w:t>
      </w:r>
      <w:r w:rsidR="0071436B">
        <w:rPr>
          <w:sz w:val="40"/>
          <w:szCs w:val="40"/>
        </w:rPr>
        <w:t xml:space="preserve"> lying in a manger, in Bethlehem</w:t>
      </w:r>
      <w:r w:rsidR="003345FD">
        <w:rPr>
          <w:sz w:val="40"/>
          <w:szCs w:val="40"/>
        </w:rPr>
        <w:t>.</w:t>
      </w:r>
    </w:p>
    <w:p w14:paraId="4377A1E6" w14:textId="682B8E18" w:rsidR="00063DAA" w:rsidRDefault="00BD6F60" w:rsidP="00063DAA">
      <w:pPr>
        <w:pStyle w:val="Body"/>
        <w:spacing w:after="120" w:line="276" w:lineRule="auto"/>
        <w:ind w:left="440" w:firstLine="28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It is there that </w:t>
      </w:r>
      <w:r w:rsidR="0071436B">
        <w:rPr>
          <w:sz w:val="40"/>
          <w:szCs w:val="40"/>
        </w:rPr>
        <w:t>the peace of God, which passes all understanding, became a man, in order</w:t>
      </w:r>
      <w:r w:rsidR="0071436B">
        <w:t xml:space="preserve"> </w:t>
      </w:r>
      <w:r w:rsidR="0071436B">
        <w:rPr>
          <w:sz w:val="40"/>
          <w:szCs w:val="40"/>
        </w:rPr>
        <w:t xml:space="preserve">to save mankind from certain and eternal exile in the captivity of hell. </w:t>
      </w:r>
    </w:p>
    <w:p w14:paraId="4E034F8E" w14:textId="2C159719" w:rsidR="00BD6F60" w:rsidRDefault="0071436B" w:rsidP="00BD6F60">
      <w:pPr>
        <w:pStyle w:val="Body"/>
        <w:spacing w:after="120" w:line="276" w:lineRule="auto"/>
        <w:ind w:left="440" w:firstLine="280"/>
        <w:rPr>
          <w:sz w:val="40"/>
          <w:szCs w:val="40"/>
        </w:rPr>
      </w:pPr>
      <w:r>
        <w:rPr>
          <w:sz w:val="40"/>
          <w:szCs w:val="40"/>
        </w:rPr>
        <w:t>Everything that has been written in the Scriptures comes together in Jesus Christ.</w:t>
      </w:r>
      <w:r w:rsidR="00BD6F60">
        <w:rPr>
          <w:sz w:val="40"/>
          <w:szCs w:val="40"/>
        </w:rPr>
        <w:t xml:space="preserve"> </w:t>
      </w:r>
      <w:r w:rsidR="00BD6F60" w:rsidRPr="00BD6F60">
        <w:rPr>
          <w:i/>
          <w:iCs/>
          <w:sz w:val="40"/>
          <w:szCs w:val="40"/>
        </w:rPr>
        <w:t>Behold, the virgin shall conceive and bear a son, and shall call his name Immanuel.</w:t>
      </w:r>
      <w:r w:rsidR="00BD6F60">
        <w:rPr>
          <w:i/>
          <w:iCs/>
          <w:sz w:val="40"/>
          <w:szCs w:val="40"/>
        </w:rPr>
        <w:t xml:space="preserve"> </w:t>
      </w:r>
      <w:r w:rsidR="00BD6F60">
        <w:rPr>
          <w:i/>
          <w:iCs/>
          <w:sz w:val="40"/>
          <w:szCs w:val="40"/>
        </w:rPr>
        <w:t xml:space="preserve"> </w:t>
      </w:r>
    </w:p>
    <w:p w14:paraId="4D8C7B1D" w14:textId="3B585510" w:rsidR="00151EE3" w:rsidRDefault="0071436B" w:rsidP="00BD6F60">
      <w:pPr>
        <w:pStyle w:val="Body"/>
        <w:spacing w:after="120" w:line="276" w:lineRule="auto"/>
        <w:ind w:left="440" w:firstLine="28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BD6F60">
        <w:rPr>
          <w:sz w:val="40"/>
          <w:szCs w:val="40"/>
        </w:rPr>
        <w:t>What Ahaz could not understand; did not believe, we by God given faith hold dear. Because we sinful creatures, who had no hope of salvation from a horrible exile, to us has come</w:t>
      </w:r>
      <w:r w:rsidR="00A33DE1">
        <w:rPr>
          <w:sz w:val="40"/>
          <w:szCs w:val="40"/>
        </w:rPr>
        <w:t xml:space="preserve"> Immanuel; God with us;</w:t>
      </w:r>
      <w:r w:rsidR="00BD6F60">
        <w:rPr>
          <w:sz w:val="40"/>
          <w:szCs w:val="40"/>
        </w:rPr>
        <w:t xml:space="preserve"> God in the flesh</w:t>
      </w:r>
      <w:r w:rsidR="00151EE3">
        <w:rPr>
          <w:sz w:val="40"/>
          <w:szCs w:val="40"/>
        </w:rPr>
        <w:t xml:space="preserve">. </w:t>
      </w:r>
    </w:p>
    <w:p w14:paraId="6B98CA2F" w14:textId="77777777" w:rsidR="00A33DE1" w:rsidRDefault="00151EE3" w:rsidP="00BD6F60">
      <w:pPr>
        <w:pStyle w:val="Body"/>
        <w:spacing w:after="120" w:line="276" w:lineRule="auto"/>
        <w:ind w:left="440" w:firstLine="280"/>
        <w:rPr>
          <w:sz w:val="40"/>
          <w:szCs w:val="40"/>
        </w:rPr>
      </w:pPr>
      <w:r>
        <w:rPr>
          <w:sz w:val="40"/>
          <w:szCs w:val="40"/>
        </w:rPr>
        <w:t>Through His own life, suffering and death,</w:t>
      </w:r>
      <w:r w:rsidR="00BD6F60">
        <w:rPr>
          <w:sz w:val="40"/>
          <w:szCs w:val="40"/>
        </w:rPr>
        <w:t xml:space="preserve"> he has saved us from our sins and</w:t>
      </w:r>
      <w:r>
        <w:rPr>
          <w:sz w:val="40"/>
          <w:szCs w:val="40"/>
        </w:rPr>
        <w:t xml:space="preserve"> from</w:t>
      </w:r>
      <w:r w:rsidR="00BD6F60">
        <w:rPr>
          <w:sz w:val="40"/>
          <w:szCs w:val="40"/>
        </w:rPr>
        <w:t xml:space="preserve"> hell, and has given</w:t>
      </w:r>
      <w:r>
        <w:rPr>
          <w:sz w:val="40"/>
          <w:szCs w:val="40"/>
        </w:rPr>
        <w:t xml:space="preserve"> to</w:t>
      </w:r>
      <w:r w:rsidR="00BD6F60">
        <w:rPr>
          <w:sz w:val="40"/>
          <w:szCs w:val="40"/>
        </w:rPr>
        <w:t xml:space="preserve"> us a place in the eternal land of promise.</w:t>
      </w:r>
    </w:p>
    <w:p w14:paraId="2E6F50DD" w14:textId="46C41650" w:rsidR="004C4E6F" w:rsidRPr="00B13A63" w:rsidRDefault="00A33DE1" w:rsidP="00BD6F60">
      <w:pPr>
        <w:pStyle w:val="Body"/>
        <w:spacing w:after="120" w:line="276" w:lineRule="auto"/>
        <w:ind w:left="440" w:firstLine="280"/>
        <w:rPr>
          <w:rStyle w:val="Subcaption"/>
          <w:b/>
          <w:i w:val="0"/>
          <w:iCs w:val="0"/>
          <w:sz w:val="24"/>
          <w:szCs w:val="24"/>
        </w:rPr>
      </w:pPr>
      <w:r>
        <w:rPr>
          <w:sz w:val="40"/>
          <w:szCs w:val="40"/>
        </w:rPr>
        <w:t xml:space="preserve"> May the sure and certain knowledge of this prophecy, fulfilled in Jesus Christ, continue to bring you joy today, tomorrow, and always. </w:t>
      </w:r>
      <w:r w:rsidR="00BD6F60">
        <w:rPr>
          <w:sz w:val="40"/>
          <w:szCs w:val="40"/>
        </w:rPr>
        <w:t xml:space="preserve"> Amen. </w:t>
      </w:r>
    </w:p>
    <w:sectPr w:rsidR="004C4E6F" w:rsidRPr="00B13A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2583" w14:textId="77777777" w:rsidR="00196FF2" w:rsidRDefault="00196FF2" w:rsidP="00145AFA">
      <w:pPr>
        <w:spacing w:after="0" w:line="240" w:lineRule="auto"/>
      </w:pPr>
      <w:r>
        <w:separator/>
      </w:r>
    </w:p>
  </w:endnote>
  <w:endnote w:type="continuationSeparator" w:id="0">
    <w:p w14:paraId="5E85A1E3" w14:textId="77777777" w:rsidR="00196FF2" w:rsidRDefault="00196FF2" w:rsidP="0014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SB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086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C03BE" w14:textId="29599627" w:rsidR="00766166" w:rsidRDefault="007661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75EB4" w14:textId="77777777" w:rsidR="00145AFA" w:rsidRDefault="00145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2E48" w14:textId="77777777" w:rsidR="00196FF2" w:rsidRDefault="00196FF2" w:rsidP="00145AFA">
      <w:pPr>
        <w:spacing w:after="0" w:line="240" w:lineRule="auto"/>
      </w:pPr>
      <w:r>
        <w:separator/>
      </w:r>
    </w:p>
  </w:footnote>
  <w:footnote w:type="continuationSeparator" w:id="0">
    <w:p w14:paraId="7E40BEC9" w14:textId="77777777" w:rsidR="00196FF2" w:rsidRDefault="00196FF2" w:rsidP="0014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91EF2"/>
    <w:multiLevelType w:val="hybridMultilevel"/>
    <w:tmpl w:val="D222F024"/>
    <w:lvl w:ilvl="0" w:tplc="FCCCBE0E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3659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8"/>
    <w:rsid w:val="00006A32"/>
    <w:rsid w:val="00015E48"/>
    <w:rsid w:val="00016862"/>
    <w:rsid w:val="00023EAF"/>
    <w:rsid w:val="00026B3F"/>
    <w:rsid w:val="0002796D"/>
    <w:rsid w:val="00030040"/>
    <w:rsid w:val="00034A55"/>
    <w:rsid w:val="0004100C"/>
    <w:rsid w:val="0004364C"/>
    <w:rsid w:val="000465A9"/>
    <w:rsid w:val="00061E68"/>
    <w:rsid w:val="00062C85"/>
    <w:rsid w:val="0006323C"/>
    <w:rsid w:val="00063581"/>
    <w:rsid w:val="00063DAA"/>
    <w:rsid w:val="00063E1E"/>
    <w:rsid w:val="00085779"/>
    <w:rsid w:val="000A07FB"/>
    <w:rsid w:val="000A11DB"/>
    <w:rsid w:val="000A41A3"/>
    <w:rsid w:val="000A695D"/>
    <w:rsid w:val="000C2A8E"/>
    <w:rsid w:val="000C6E18"/>
    <w:rsid w:val="000D0FB5"/>
    <w:rsid w:val="000D1DAD"/>
    <w:rsid w:val="000D2AA4"/>
    <w:rsid w:val="000D37EF"/>
    <w:rsid w:val="000D5535"/>
    <w:rsid w:val="000D6091"/>
    <w:rsid w:val="000F609B"/>
    <w:rsid w:val="00101167"/>
    <w:rsid w:val="001112E5"/>
    <w:rsid w:val="0011550F"/>
    <w:rsid w:val="00117D28"/>
    <w:rsid w:val="00123F02"/>
    <w:rsid w:val="001300F4"/>
    <w:rsid w:val="00137962"/>
    <w:rsid w:val="00145AFA"/>
    <w:rsid w:val="0015070F"/>
    <w:rsid w:val="00151EE3"/>
    <w:rsid w:val="001549A0"/>
    <w:rsid w:val="001608B3"/>
    <w:rsid w:val="00160DB0"/>
    <w:rsid w:val="00162629"/>
    <w:rsid w:val="001726A0"/>
    <w:rsid w:val="00172F4C"/>
    <w:rsid w:val="00173340"/>
    <w:rsid w:val="001779CB"/>
    <w:rsid w:val="001852E1"/>
    <w:rsid w:val="001859DB"/>
    <w:rsid w:val="001864CC"/>
    <w:rsid w:val="00196FF2"/>
    <w:rsid w:val="001A2F76"/>
    <w:rsid w:val="001A7CA7"/>
    <w:rsid w:val="001B27B2"/>
    <w:rsid w:val="001B3598"/>
    <w:rsid w:val="001B7AC1"/>
    <w:rsid w:val="001D7504"/>
    <w:rsid w:val="001E4809"/>
    <w:rsid w:val="001F7B74"/>
    <w:rsid w:val="002022FC"/>
    <w:rsid w:val="0020425F"/>
    <w:rsid w:val="00204FDB"/>
    <w:rsid w:val="002151DC"/>
    <w:rsid w:val="00216393"/>
    <w:rsid w:val="00216BE5"/>
    <w:rsid w:val="00217165"/>
    <w:rsid w:val="002200B7"/>
    <w:rsid w:val="00220B43"/>
    <w:rsid w:val="002229EE"/>
    <w:rsid w:val="0022734C"/>
    <w:rsid w:val="0024124E"/>
    <w:rsid w:val="002478D7"/>
    <w:rsid w:val="002603C0"/>
    <w:rsid w:val="00276C8C"/>
    <w:rsid w:val="002A0274"/>
    <w:rsid w:val="002A5072"/>
    <w:rsid w:val="002A66B0"/>
    <w:rsid w:val="002A74DE"/>
    <w:rsid w:val="002B5E9A"/>
    <w:rsid w:val="002B64BA"/>
    <w:rsid w:val="002C7850"/>
    <w:rsid w:val="002D4717"/>
    <w:rsid w:val="002D56BD"/>
    <w:rsid w:val="002D595A"/>
    <w:rsid w:val="002E0BEE"/>
    <w:rsid w:val="002E0CE7"/>
    <w:rsid w:val="002E2A3C"/>
    <w:rsid w:val="002E49AE"/>
    <w:rsid w:val="002E68C9"/>
    <w:rsid w:val="00307FA9"/>
    <w:rsid w:val="003136B6"/>
    <w:rsid w:val="00313FFC"/>
    <w:rsid w:val="003144B0"/>
    <w:rsid w:val="00317775"/>
    <w:rsid w:val="00332B71"/>
    <w:rsid w:val="00333D45"/>
    <w:rsid w:val="003345FD"/>
    <w:rsid w:val="00334EEF"/>
    <w:rsid w:val="00350DAA"/>
    <w:rsid w:val="0036180F"/>
    <w:rsid w:val="003634A2"/>
    <w:rsid w:val="003743EE"/>
    <w:rsid w:val="003767E2"/>
    <w:rsid w:val="003769FE"/>
    <w:rsid w:val="00383372"/>
    <w:rsid w:val="00386BDF"/>
    <w:rsid w:val="00394C3E"/>
    <w:rsid w:val="00394EAE"/>
    <w:rsid w:val="003A0A69"/>
    <w:rsid w:val="003A18A9"/>
    <w:rsid w:val="003B252E"/>
    <w:rsid w:val="003D6D67"/>
    <w:rsid w:val="003E4163"/>
    <w:rsid w:val="003F2502"/>
    <w:rsid w:val="004100B4"/>
    <w:rsid w:val="004221E9"/>
    <w:rsid w:val="00430592"/>
    <w:rsid w:val="004306DF"/>
    <w:rsid w:val="004336AB"/>
    <w:rsid w:val="00476AC2"/>
    <w:rsid w:val="00484F94"/>
    <w:rsid w:val="00496FEC"/>
    <w:rsid w:val="004C4E6F"/>
    <w:rsid w:val="004D1CCA"/>
    <w:rsid w:val="004D6A3D"/>
    <w:rsid w:val="004F6C39"/>
    <w:rsid w:val="005043A1"/>
    <w:rsid w:val="00510B0E"/>
    <w:rsid w:val="0051422E"/>
    <w:rsid w:val="00515D6A"/>
    <w:rsid w:val="005233AE"/>
    <w:rsid w:val="00530429"/>
    <w:rsid w:val="00530FFC"/>
    <w:rsid w:val="00532307"/>
    <w:rsid w:val="005432AE"/>
    <w:rsid w:val="005520C4"/>
    <w:rsid w:val="00554DA4"/>
    <w:rsid w:val="0055652F"/>
    <w:rsid w:val="00564760"/>
    <w:rsid w:val="00566068"/>
    <w:rsid w:val="005661C9"/>
    <w:rsid w:val="005668D2"/>
    <w:rsid w:val="00570B6E"/>
    <w:rsid w:val="00574898"/>
    <w:rsid w:val="00574E9B"/>
    <w:rsid w:val="00586B41"/>
    <w:rsid w:val="00587A11"/>
    <w:rsid w:val="00595FB5"/>
    <w:rsid w:val="005A2A51"/>
    <w:rsid w:val="005A4861"/>
    <w:rsid w:val="005A6C2F"/>
    <w:rsid w:val="005B2471"/>
    <w:rsid w:val="005B7F60"/>
    <w:rsid w:val="005C5460"/>
    <w:rsid w:val="005D299F"/>
    <w:rsid w:val="005E2B1D"/>
    <w:rsid w:val="005E495C"/>
    <w:rsid w:val="005E4BA6"/>
    <w:rsid w:val="005F09B9"/>
    <w:rsid w:val="005F1328"/>
    <w:rsid w:val="005F384C"/>
    <w:rsid w:val="005F48CC"/>
    <w:rsid w:val="005F5C34"/>
    <w:rsid w:val="006020B5"/>
    <w:rsid w:val="00617C6E"/>
    <w:rsid w:val="00620D08"/>
    <w:rsid w:val="00621EB3"/>
    <w:rsid w:val="00622F6D"/>
    <w:rsid w:val="00631665"/>
    <w:rsid w:val="00634B30"/>
    <w:rsid w:val="00636A9F"/>
    <w:rsid w:val="00647298"/>
    <w:rsid w:val="006537C9"/>
    <w:rsid w:val="00657C90"/>
    <w:rsid w:val="00664274"/>
    <w:rsid w:val="00667229"/>
    <w:rsid w:val="00676010"/>
    <w:rsid w:val="00676735"/>
    <w:rsid w:val="00683828"/>
    <w:rsid w:val="00693B76"/>
    <w:rsid w:val="006961A6"/>
    <w:rsid w:val="006B2A0A"/>
    <w:rsid w:val="006B6B24"/>
    <w:rsid w:val="006C0C5B"/>
    <w:rsid w:val="006C1B5B"/>
    <w:rsid w:val="006C2765"/>
    <w:rsid w:val="006C75F5"/>
    <w:rsid w:val="006E1198"/>
    <w:rsid w:val="006E480C"/>
    <w:rsid w:val="006E5400"/>
    <w:rsid w:val="006E5F5A"/>
    <w:rsid w:val="006F12E6"/>
    <w:rsid w:val="00706520"/>
    <w:rsid w:val="007075B8"/>
    <w:rsid w:val="0071436B"/>
    <w:rsid w:val="00743C25"/>
    <w:rsid w:val="007451DB"/>
    <w:rsid w:val="00755DD1"/>
    <w:rsid w:val="00760128"/>
    <w:rsid w:val="007601D4"/>
    <w:rsid w:val="00763724"/>
    <w:rsid w:val="007646A0"/>
    <w:rsid w:val="007657FE"/>
    <w:rsid w:val="00766166"/>
    <w:rsid w:val="00767F8F"/>
    <w:rsid w:val="007728CF"/>
    <w:rsid w:val="00774949"/>
    <w:rsid w:val="00783DB2"/>
    <w:rsid w:val="00794AF9"/>
    <w:rsid w:val="00795F87"/>
    <w:rsid w:val="007A0B16"/>
    <w:rsid w:val="007A319F"/>
    <w:rsid w:val="007A52FC"/>
    <w:rsid w:val="007A5E65"/>
    <w:rsid w:val="007B500C"/>
    <w:rsid w:val="007B5FCC"/>
    <w:rsid w:val="007C24DC"/>
    <w:rsid w:val="007D2E82"/>
    <w:rsid w:val="007D3687"/>
    <w:rsid w:val="007D54C9"/>
    <w:rsid w:val="007E7F82"/>
    <w:rsid w:val="007F0E25"/>
    <w:rsid w:val="007F3DB8"/>
    <w:rsid w:val="00820C21"/>
    <w:rsid w:val="008362F0"/>
    <w:rsid w:val="008404D5"/>
    <w:rsid w:val="008406B8"/>
    <w:rsid w:val="0084672B"/>
    <w:rsid w:val="00846E84"/>
    <w:rsid w:val="008565B4"/>
    <w:rsid w:val="00872B97"/>
    <w:rsid w:val="008732D6"/>
    <w:rsid w:val="00884A67"/>
    <w:rsid w:val="00891579"/>
    <w:rsid w:val="00892E48"/>
    <w:rsid w:val="008A00F6"/>
    <w:rsid w:val="008A5946"/>
    <w:rsid w:val="008A5B54"/>
    <w:rsid w:val="008B72AE"/>
    <w:rsid w:val="008C399D"/>
    <w:rsid w:val="008D4F1C"/>
    <w:rsid w:val="008E26A5"/>
    <w:rsid w:val="008E5F16"/>
    <w:rsid w:val="008F373E"/>
    <w:rsid w:val="0091638F"/>
    <w:rsid w:val="009222DC"/>
    <w:rsid w:val="0092354F"/>
    <w:rsid w:val="00925D21"/>
    <w:rsid w:val="00930CBB"/>
    <w:rsid w:val="00943454"/>
    <w:rsid w:val="00946C22"/>
    <w:rsid w:val="009478F6"/>
    <w:rsid w:val="00955F95"/>
    <w:rsid w:val="00963B8D"/>
    <w:rsid w:val="0097155B"/>
    <w:rsid w:val="00976E46"/>
    <w:rsid w:val="00982706"/>
    <w:rsid w:val="00987059"/>
    <w:rsid w:val="009A3542"/>
    <w:rsid w:val="009A5EAA"/>
    <w:rsid w:val="009A74D4"/>
    <w:rsid w:val="009B1038"/>
    <w:rsid w:val="009B2FA2"/>
    <w:rsid w:val="009B536C"/>
    <w:rsid w:val="009C3FA9"/>
    <w:rsid w:val="009D64E9"/>
    <w:rsid w:val="009D6C8D"/>
    <w:rsid w:val="009E24F5"/>
    <w:rsid w:val="00A05F8F"/>
    <w:rsid w:val="00A06AA6"/>
    <w:rsid w:val="00A0795D"/>
    <w:rsid w:val="00A133DF"/>
    <w:rsid w:val="00A14296"/>
    <w:rsid w:val="00A33DE1"/>
    <w:rsid w:val="00A40EA1"/>
    <w:rsid w:val="00A521DB"/>
    <w:rsid w:val="00A64D53"/>
    <w:rsid w:val="00A7275F"/>
    <w:rsid w:val="00A75215"/>
    <w:rsid w:val="00A8354A"/>
    <w:rsid w:val="00A863FA"/>
    <w:rsid w:val="00A94405"/>
    <w:rsid w:val="00A97BAC"/>
    <w:rsid w:val="00AA3E07"/>
    <w:rsid w:val="00AB2130"/>
    <w:rsid w:val="00AC34EF"/>
    <w:rsid w:val="00AC5035"/>
    <w:rsid w:val="00AD3999"/>
    <w:rsid w:val="00AD4CE2"/>
    <w:rsid w:val="00AD601B"/>
    <w:rsid w:val="00AD65A4"/>
    <w:rsid w:val="00AE0707"/>
    <w:rsid w:val="00AE1192"/>
    <w:rsid w:val="00AE146D"/>
    <w:rsid w:val="00AE3727"/>
    <w:rsid w:val="00AE7333"/>
    <w:rsid w:val="00B003F5"/>
    <w:rsid w:val="00B01745"/>
    <w:rsid w:val="00B13173"/>
    <w:rsid w:val="00B13A63"/>
    <w:rsid w:val="00B16FEB"/>
    <w:rsid w:val="00B32598"/>
    <w:rsid w:val="00B3392F"/>
    <w:rsid w:val="00B36382"/>
    <w:rsid w:val="00B427E5"/>
    <w:rsid w:val="00B51D36"/>
    <w:rsid w:val="00B5675A"/>
    <w:rsid w:val="00B611C4"/>
    <w:rsid w:val="00B660BE"/>
    <w:rsid w:val="00B723CD"/>
    <w:rsid w:val="00B76373"/>
    <w:rsid w:val="00B82B6E"/>
    <w:rsid w:val="00B8513D"/>
    <w:rsid w:val="00BC00A3"/>
    <w:rsid w:val="00BC4BB8"/>
    <w:rsid w:val="00BD6F60"/>
    <w:rsid w:val="00BF3452"/>
    <w:rsid w:val="00BF421D"/>
    <w:rsid w:val="00BF654E"/>
    <w:rsid w:val="00C17B76"/>
    <w:rsid w:val="00C20D15"/>
    <w:rsid w:val="00C2268F"/>
    <w:rsid w:val="00C26FEA"/>
    <w:rsid w:val="00C3418A"/>
    <w:rsid w:val="00C376E7"/>
    <w:rsid w:val="00C61848"/>
    <w:rsid w:val="00C72189"/>
    <w:rsid w:val="00C85C86"/>
    <w:rsid w:val="00C91937"/>
    <w:rsid w:val="00C9215D"/>
    <w:rsid w:val="00C96C6D"/>
    <w:rsid w:val="00C97734"/>
    <w:rsid w:val="00C9785B"/>
    <w:rsid w:val="00CA552E"/>
    <w:rsid w:val="00CA6435"/>
    <w:rsid w:val="00CA75A9"/>
    <w:rsid w:val="00CC059B"/>
    <w:rsid w:val="00CD00E2"/>
    <w:rsid w:val="00CD054D"/>
    <w:rsid w:val="00CD06D6"/>
    <w:rsid w:val="00CD3992"/>
    <w:rsid w:val="00CD3A5E"/>
    <w:rsid w:val="00CD4C1B"/>
    <w:rsid w:val="00CD7D93"/>
    <w:rsid w:val="00CF0D3D"/>
    <w:rsid w:val="00D05F7D"/>
    <w:rsid w:val="00D11D76"/>
    <w:rsid w:val="00D25BC6"/>
    <w:rsid w:val="00D26CDA"/>
    <w:rsid w:val="00D33394"/>
    <w:rsid w:val="00D34FAA"/>
    <w:rsid w:val="00D50803"/>
    <w:rsid w:val="00D71BB0"/>
    <w:rsid w:val="00D75EA0"/>
    <w:rsid w:val="00D829CB"/>
    <w:rsid w:val="00D85E90"/>
    <w:rsid w:val="00D871E0"/>
    <w:rsid w:val="00D951B7"/>
    <w:rsid w:val="00DA462C"/>
    <w:rsid w:val="00DC2D12"/>
    <w:rsid w:val="00DD008D"/>
    <w:rsid w:val="00DE01C4"/>
    <w:rsid w:val="00DE13D9"/>
    <w:rsid w:val="00DE2C8E"/>
    <w:rsid w:val="00DF11EF"/>
    <w:rsid w:val="00DF487F"/>
    <w:rsid w:val="00DF66E2"/>
    <w:rsid w:val="00DF69DA"/>
    <w:rsid w:val="00E002CD"/>
    <w:rsid w:val="00E00612"/>
    <w:rsid w:val="00E01924"/>
    <w:rsid w:val="00E03175"/>
    <w:rsid w:val="00E275C1"/>
    <w:rsid w:val="00E41F9E"/>
    <w:rsid w:val="00E4382C"/>
    <w:rsid w:val="00E458CF"/>
    <w:rsid w:val="00E4699A"/>
    <w:rsid w:val="00E46EAD"/>
    <w:rsid w:val="00E5180F"/>
    <w:rsid w:val="00E52C1D"/>
    <w:rsid w:val="00E5301E"/>
    <w:rsid w:val="00E63483"/>
    <w:rsid w:val="00E67E52"/>
    <w:rsid w:val="00E71D10"/>
    <w:rsid w:val="00E83C86"/>
    <w:rsid w:val="00E85576"/>
    <w:rsid w:val="00E94D71"/>
    <w:rsid w:val="00E958AE"/>
    <w:rsid w:val="00EA1533"/>
    <w:rsid w:val="00EB0CAD"/>
    <w:rsid w:val="00EB2C99"/>
    <w:rsid w:val="00EB44C4"/>
    <w:rsid w:val="00EB5917"/>
    <w:rsid w:val="00EC4128"/>
    <w:rsid w:val="00ED12C3"/>
    <w:rsid w:val="00ED29B3"/>
    <w:rsid w:val="00EE0F58"/>
    <w:rsid w:val="00EE105C"/>
    <w:rsid w:val="00EE2F21"/>
    <w:rsid w:val="00EE3795"/>
    <w:rsid w:val="00EE3B58"/>
    <w:rsid w:val="00EF7C1C"/>
    <w:rsid w:val="00F009FD"/>
    <w:rsid w:val="00F0721E"/>
    <w:rsid w:val="00F07B0A"/>
    <w:rsid w:val="00F10932"/>
    <w:rsid w:val="00F10BCE"/>
    <w:rsid w:val="00F11A02"/>
    <w:rsid w:val="00F1222A"/>
    <w:rsid w:val="00F1633F"/>
    <w:rsid w:val="00F223D0"/>
    <w:rsid w:val="00F23025"/>
    <w:rsid w:val="00F26519"/>
    <w:rsid w:val="00F33A9A"/>
    <w:rsid w:val="00F35A9B"/>
    <w:rsid w:val="00F37D7C"/>
    <w:rsid w:val="00F42644"/>
    <w:rsid w:val="00F520EE"/>
    <w:rsid w:val="00F60160"/>
    <w:rsid w:val="00F718B8"/>
    <w:rsid w:val="00F840E9"/>
    <w:rsid w:val="00F92F54"/>
    <w:rsid w:val="00F9758B"/>
    <w:rsid w:val="00FA1CE6"/>
    <w:rsid w:val="00FA5AF7"/>
    <w:rsid w:val="00FA66D2"/>
    <w:rsid w:val="00FA7B59"/>
    <w:rsid w:val="00FB58E1"/>
    <w:rsid w:val="00FB70E6"/>
    <w:rsid w:val="00FD0E9D"/>
    <w:rsid w:val="00FD69F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0C59"/>
  <w15:chartTrackingRefBased/>
  <w15:docId w15:val="{04900648-CD89-494B-BCE0-8ADA3E7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Caption">
    <w:name w:val="caption"/>
    <w:basedOn w:val="Normal"/>
    <w:qFormat/>
    <w:rsid w:val="00F35A9B"/>
    <w:pPr>
      <w:keepNext/>
      <w:tabs>
        <w:tab w:val="right" w:pos="648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Image">
    <w:name w:val="Image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LsbResponsorial">
    <w:name w:val="Lsb Responsorial"/>
    <w:basedOn w:val="Normal"/>
    <w:rsid w:val="00F35A9B"/>
    <w:pPr>
      <w:tabs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  <w:ind w:left="440" w:hanging="44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LsbSymbol">
    <w:name w:val="Lsb Symbol"/>
    <w:basedOn w:val="DefaultParagraphFont"/>
    <w:qFormat/>
    <w:rsid w:val="00F35A9B"/>
    <w:rPr>
      <w:rFonts w:ascii="LSBSymbol" w:hAnsi="LSBSymbol" w:hint="default"/>
      <w:b w:val="0"/>
      <w:bCs w:val="0"/>
      <w:i w:val="0"/>
      <w:iCs w:val="0"/>
    </w:rPr>
  </w:style>
  <w:style w:type="character" w:customStyle="1" w:styleId="Subcaption">
    <w:name w:val="Subcaption"/>
    <w:basedOn w:val="DefaultParagraphFont"/>
    <w:qFormat/>
    <w:rsid w:val="00F35A9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pple-tab-span1">
    <w:name w:val="apple-tab-span1"/>
    <w:basedOn w:val="DefaultParagraphFont"/>
    <w:semiHidden/>
    <w:rsid w:val="00F35A9B"/>
    <w:rPr>
      <w:strike w:val="0"/>
      <w:dstrike w:val="0"/>
      <w:u w:val="none"/>
      <w:effect w:val="none"/>
    </w:rPr>
  </w:style>
  <w:style w:type="paragraph" w:customStyle="1" w:styleId="LSBResponsorial0">
    <w:name w:val="LSB Responsorial"/>
    <w:basedOn w:val="Body"/>
    <w:qFormat/>
    <w:rsid w:val="00172F4C"/>
    <w:pPr>
      <w:tabs>
        <w:tab w:val="clear" w:pos="220"/>
      </w:tabs>
      <w:ind w:left="440" w:hanging="440"/>
    </w:pPr>
    <w:rPr>
      <w:szCs w:val="20"/>
    </w:rPr>
  </w:style>
  <w:style w:type="character" w:customStyle="1" w:styleId="LSBSymbol0">
    <w:name w:val="LSB Symbol"/>
    <w:qFormat/>
    <w:rsid w:val="00172F4C"/>
    <w:rPr>
      <w:rFonts w:ascii="LSBSymbol" w:hAnsi="LSBSymbol"/>
      <w:b w:val="0"/>
      <w:i w:val="0"/>
    </w:rPr>
  </w:style>
  <w:style w:type="character" w:customStyle="1" w:styleId="VerseNumber">
    <w:name w:val="Verse Number"/>
    <w:qFormat/>
    <w:rsid w:val="00172F4C"/>
    <w:rPr>
      <w:vertAlign w:val="superscript"/>
    </w:rPr>
  </w:style>
  <w:style w:type="paragraph" w:customStyle="1" w:styleId="Rubric">
    <w:name w:val="Rubric"/>
    <w:qFormat/>
    <w:rsid w:val="005E4BA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16"/>
      <w:szCs w:val="20"/>
      <w14:ligatures w14:val="none"/>
    </w:rPr>
  </w:style>
  <w:style w:type="paragraph" w:customStyle="1" w:styleId="Copyright">
    <w:name w:val="Copyright"/>
    <w:qFormat/>
    <w:rsid w:val="005E4BA6"/>
    <w:pPr>
      <w:spacing w:after="0" w:line="120" w:lineRule="auto"/>
    </w:pPr>
    <w:rPr>
      <w:rFonts w:ascii="Times New Roman" w:eastAsia="Times New Roman" w:hAnsi="Times New Roman" w:cs="Times New Roman"/>
      <w:color w:val="000000"/>
      <w:kern w:val="0"/>
      <w:sz w:val="2"/>
      <w:szCs w:val="20"/>
      <w14:ligatures w14:val="none"/>
    </w:rPr>
  </w:style>
  <w:style w:type="paragraph" w:customStyle="1" w:styleId="PoetryMixed">
    <w:name w:val="Poetry Mixed"/>
    <w:basedOn w:val="Body"/>
    <w:qFormat/>
    <w:rsid w:val="002D595A"/>
    <w:pPr>
      <w:tabs>
        <w:tab w:val="clear" w:pos="220"/>
      </w:tabs>
      <w:spacing w:before="100" w:after="100"/>
      <w:ind w:left="440"/>
    </w:pPr>
    <w:rPr>
      <w:szCs w:val="20"/>
    </w:rPr>
  </w:style>
  <w:style w:type="character" w:customStyle="1" w:styleId="DivineName">
    <w:name w:val="Divine Name"/>
    <w:qFormat/>
    <w:rsid w:val="002D595A"/>
    <w:rPr>
      <w:smallCaps/>
    </w:rPr>
  </w:style>
  <w:style w:type="paragraph" w:customStyle="1" w:styleId="LSBResponsorialContinued">
    <w:name w:val="LSB Responsorial Continued"/>
    <w:basedOn w:val="LSBResponsorial0"/>
    <w:qFormat/>
    <w:rsid w:val="003136B6"/>
    <w:pPr>
      <w:ind w:firstLine="0"/>
    </w:pPr>
  </w:style>
  <w:style w:type="paragraph" w:styleId="Header">
    <w:name w:val="header"/>
    <w:basedOn w:val="Normal"/>
    <w:link w:val="Head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FA"/>
  </w:style>
  <w:style w:type="paragraph" w:styleId="Footer">
    <w:name w:val="footer"/>
    <w:basedOn w:val="Normal"/>
    <w:link w:val="Foot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Engwall</dc:creator>
  <cp:keywords/>
  <dc:description/>
  <cp:lastModifiedBy>John Engwall</cp:lastModifiedBy>
  <cp:revision>2</cp:revision>
  <dcterms:created xsi:type="dcterms:W3CDTF">2025-12-18T23:24:00Z</dcterms:created>
  <dcterms:modified xsi:type="dcterms:W3CDTF">2025-12-18T23:24:00Z</dcterms:modified>
</cp:coreProperties>
</file>